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D34C" w14:textId="77777777" w:rsidR="009F0EC0" w:rsidRPr="008A4DD7" w:rsidRDefault="009F0EC0">
      <w:pPr>
        <w:pStyle w:val="Heading1"/>
        <w:rPr>
          <w:rFonts w:cs="Arial"/>
          <w:sz w:val="28"/>
        </w:rPr>
      </w:pPr>
      <w:bookmarkStart w:id="0" w:name="_GoBack"/>
      <w:bookmarkEnd w:id="0"/>
      <w:r w:rsidRPr="008A4DD7">
        <w:rPr>
          <w:rFonts w:cs="Arial"/>
          <w:sz w:val="28"/>
        </w:rPr>
        <w:t>JOB DESCRIPTION</w:t>
      </w:r>
    </w:p>
    <w:p w14:paraId="672A6659" w14:textId="77777777" w:rsidR="009F0EC0" w:rsidRPr="008A4DD7" w:rsidRDefault="009F0EC0">
      <w:pPr>
        <w:rPr>
          <w:rFonts w:ascii="Arial" w:hAnsi="Arial" w:cs="Arial"/>
        </w:rPr>
      </w:pPr>
    </w:p>
    <w:tbl>
      <w:tblPr>
        <w:tblW w:w="0" w:type="auto"/>
        <w:tblLayout w:type="fixed"/>
        <w:tblLook w:val="0000" w:firstRow="0" w:lastRow="0" w:firstColumn="0" w:lastColumn="0" w:noHBand="0" w:noVBand="0"/>
      </w:tblPr>
      <w:tblGrid>
        <w:gridCol w:w="2448"/>
        <w:gridCol w:w="2160"/>
        <w:gridCol w:w="1170"/>
        <w:gridCol w:w="2318"/>
        <w:gridCol w:w="1149"/>
      </w:tblGrid>
      <w:tr w:rsidR="009F0EC0" w:rsidRPr="008A4DD7" w14:paraId="724F8D94" w14:textId="77777777" w:rsidTr="7BB6E143">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1AFFDDFA" w14:textId="77777777" w:rsidR="009F0EC0" w:rsidRPr="008A4DD7" w:rsidRDefault="009F0EC0">
            <w:pPr>
              <w:jc w:val="center"/>
              <w:rPr>
                <w:rFonts w:ascii="Arial" w:hAnsi="Arial" w:cs="Arial"/>
                <w:b/>
                <w:sz w:val="20"/>
              </w:rPr>
            </w:pPr>
            <w:r w:rsidRPr="008A4DD7">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381154DF" w14:textId="77777777" w:rsidR="009F0EC0" w:rsidRPr="008A4DD7" w:rsidRDefault="009F0EC0" w:rsidP="00762414">
            <w:pPr>
              <w:jc w:val="center"/>
              <w:rPr>
                <w:rFonts w:ascii="Arial" w:hAnsi="Arial" w:cs="Arial"/>
                <w:b/>
                <w:sz w:val="20"/>
              </w:rPr>
            </w:pPr>
            <w:r w:rsidRPr="008A4DD7">
              <w:rPr>
                <w:rFonts w:ascii="Arial" w:hAnsi="Arial" w:cs="Arial"/>
                <w:b/>
                <w:sz w:val="20"/>
              </w:rPr>
              <w:t>Di</w:t>
            </w:r>
            <w:r w:rsidR="00862FD1">
              <w:rPr>
                <w:rFonts w:ascii="Arial" w:hAnsi="Arial" w:cs="Arial"/>
                <w:b/>
                <w:sz w:val="20"/>
              </w:rPr>
              <w:t>v</w:t>
            </w:r>
            <w:r w:rsidRPr="008A4DD7">
              <w:rPr>
                <w:rFonts w:ascii="Arial" w:hAnsi="Arial" w:cs="Arial"/>
                <w:b/>
                <w:sz w:val="20"/>
              </w:rPr>
              <w:t>ision:</w:t>
            </w:r>
          </w:p>
        </w:tc>
      </w:tr>
      <w:tr w:rsidR="009F0EC0" w:rsidRPr="008A4DD7" w14:paraId="3C3EA0A9" w14:textId="77777777" w:rsidTr="7BB6E143">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F899C0" w14:textId="463C1F95" w:rsidR="009F0EC0" w:rsidRPr="00FB387B" w:rsidRDefault="001274C6">
            <w:pPr>
              <w:jc w:val="center"/>
              <w:rPr>
                <w:rFonts w:ascii="Arial" w:hAnsi="Arial" w:cs="Arial"/>
                <w:b/>
                <w:sz w:val="22"/>
                <w:szCs w:val="22"/>
              </w:rPr>
            </w:pPr>
            <w:r>
              <w:rPr>
                <w:rFonts w:ascii="Arial" w:hAnsi="Arial" w:cs="Arial"/>
                <w:b/>
                <w:sz w:val="22"/>
                <w:szCs w:val="22"/>
              </w:rPr>
              <w:t>ACCESS F</w:t>
            </w:r>
            <w:r w:rsidR="003672DF">
              <w:rPr>
                <w:rFonts w:ascii="Arial" w:hAnsi="Arial" w:cs="Arial"/>
                <w:b/>
                <w:sz w:val="22"/>
                <w:szCs w:val="22"/>
              </w:rPr>
              <w:t>inance and Compliance Manager</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7345F1" w14:textId="32190F6D" w:rsidR="009F0EC0" w:rsidRPr="008A4DD7" w:rsidRDefault="003672DF">
            <w:pPr>
              <w:jc w:val="center"/>
              <w:rPr>
                <w:rFonts w:ascii="Arial" w:hAnsi="Arial" w:cs="Arial"/>
                <w:b/>
                <w:sz w:val="22"/>
                <w:szCs w:val="22"/>
              </w:rPr>
            </w:pPr>
            <w:r>
              <w:rPr>
                <w:rFonts w:ascii="Arial" w:hAnsi="Arial" w:cs="Arial"/>
                <w:b/>
                <w:sz w:val="22"/>
                <w:szCs w:val="22"/>
              </w:rPr>
              <w:t>Programmes</w:t>
            </w:r>
          </w:p>
        </w:tc>
      </w:tr>
      <w:tr w:rsidR="00211FEC" w:rsidRPr="008A4DD7" w14:paraId="511E7130" w14:textId="77777777" w:rsidTr="7BB6E143">
        <w:tc>
          <w:tcPr>
            <w:tcW w:w="2448" w:type="dxa"/>
            <w:tcBorders>
              <w:top w:val="single" w:sz="6" w:space="0" w:color="auto"/>
              <w:left w:val="single" w:sz="6" w:space="0" w:color="auto"/>
              <w:bottom w:val="single" w:sz="6" w:space="0" w:color="auto"/>
              <w:right w:val="single" w:sz="6" w:space="0" w:color="auto"/>
            </w:tcBorders>
            <w:shd w:val="clear" w:color="auto" w:fill="E6E6E6"/>
          </w:tcPr>
          <w:p w14:paraId="5C4879D2" w14:textId="77777777" w:rsidR="00211FEC" w:rsidRPr="008A4DD7" w:rsidRDefault="00211FEC">
            <w:pPr>
              <w:jc w:val="center"/>
              <w:rPr>
                <w:rFonts w:ascii="Arial" w:hAnsi="Arial" w:cs="Arial"/>
                <w:b/>
                <w:sz w:val="20"/>
              </w:rPr>
            </w:pPr>
            <w:r w:rsidRPr="008A4DD7">
              <w:rPr>
                <w:rFonts w:ascii="Arial" w:hAnsi="Arial" w:cs="Arial"/>
                <w:b/>
                <w:sz w:val="20"/>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0DE909FE" w14:textId="77777777" w:rsidR="00211FEC" w:rsidRPr="008A4DD7" w:rsidRDefault="00211FEC">
            <w:pPr>
              <w:jc w:val="center"/>
              <w:rPr>
                <w:rFonts w:ascii="Arial" w:hAnsi="Arial" w:cs="Arial"/>
                <w:b/>
                <w:sz w:val="20"/>
              </w:rPr>
            </w:pPr>
            <w:r w:rsidRPr="008A4DD7">
              <w:rPr>
                <w:rFonts w:ascii="Arial" w:hAnsi="Arial" w:cs="Arial"/>
                <w:b/>
                <w:sz w:val="20"/>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3101716D" w14:textId="77777777" w:rsidR="00211FEC" w:rsidRPr="008A4DD7" w:rsidRDefault="00211FEC">
            <w:pPr>
              <w:jc w:val="center"/>
              <w:rPr>
                <w:rFonts w:ascii="Arial" w:hAnsi="Arial" w:cs="Arial"/>
                <w:b/>
                <w:sz w:val="20"/>
              </w:rPr>
            </w:pPr>
            <w:r w:rsidRPr="008A4DD7">
              <w:rPr>
                <w:rFonts w:ascii="Arial" w:hAnsi="Arial" w:cs="Arial"/>
                <w:b/>
                <w:sz w:val="20"/>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6392400E" w14:textId="77777777" w:rsidR="00211FEC" w:rsidRPr="008A4DD7" w:rsidRDefault="00211FEC">
            <w:pPr>
              <w:jc w:val="center"/>
              <w:rPr>
                <w:rFonts w:ascii="Arial" w:hAnsi="Arial" w:cs="Arial"/>
                <w:b/>
                <w:sz w:val="20"/>
              </w:rPr>
            </w:pPr>
            <w:r>
              <w:rPr>
                <w:rFonts w:ascii="Arial" w:hAnsi="Arial" w:cs="Arial"/>
                <w:b/>
                <w:sz w:val="20"/>
              </w:rPr>
              <w:t>Rank:</w:t>
            </w:r>
          </w:p>
        </w:tc>
      </w:tr>
      <w:tr w:rsidR="00211FEC" w:rsidRPr="008A4DD7" w14:paraId="248B259D" w14:textId="77777777" w:rsidTr="7BB6E143">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17BC7B6A" w14:textId="77777777" w:rsidR="00211FEC" w:rsidRPr="008A4DD7" w:rsidRDefault="0059607A">
            <w:pPr>
              <w:jc w:val="center"/>
              <w:rPr>
                <w:rFonts w:ascii="Arial" w:hAnsi="Arial" w:cs="Arial"/>
                <w:b/>
                <w:sz w:val="22"/>
                <w:szCs w:val="22"/>
              </w:rPr>
            </w:pPr>
            <w:r w:rsidRPr="0059607A">
              <w:rPr>
                <w:rFonts w:ascii="Arial" w:hAnsi="Arial" w:cs="Arial"/>
                <w:b/>
                <w:sz w:val="22"/>
                <w:szCs w:val="22"/>
              </w:rPr>
              <w:t>London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EA270E" w14:textId="54444281" w:rsidR="00211FEC" w:rsidRPr="00A72F8C" w:rsidRDefault="003672DF">
            <w:pPr>
              <w:jc w:val="center"/>
              <w:rPr>
                <w:rFonts w:ascii="Arial" w:hAnsi="Arial" w:cs="Arial"/>
                <w:b/>
                <w:sz w:val="22"/>
                <w:szCs w:val="22"/>
              </w:rPr>
            </w:pPr>
            <w:r>
              <w:rPr>
                <w:rFonts w:ascii="Calibri" w:eastAsia="Calibri" w:hAnsi="Calibri"/>
                <w:b/>
              </w:rPr>
              <w:t>Head of ACCESS Consortium</w:t>
            </w:r>
            <w:r w:rsidR="004361AB">
              <w:rPr>
                <w:rFonts w:ascii="Calibri" w:eastAsia="Calibri" w:hAnsi="Calibri"/>
                <w:b/>
              </w:rPr>
              <w:t>, with a dotted line to Manager, Donor Reporting (Finance)</w:t>
            </w:r>
          </w:p>
        </w:tc>
        <w:tc>
          <w:tcPr>
            <w:tcW w:w="2318" w:type="dxa"/>
            <w:tcBorders>
              <w:left w:val="single" w:sz="6" w:space="0" w:color="auto"/>
              <w:bottom w:val="single" w:sz="6" w:space="0" w:color="auto"/>
              <w:right w:val="single" w:sz="6" w:space="0" w:color="auto"/>
            </w:tcBorders>
            <w:shd w:val="clear" w:color="auto" w:fill="auto"/>
            <w:vAlign w:val="center"/>
          </w:tcPr>
          <w:p w14:paraId="052C8349" w14:textId="3EDF02DA" w:rsidR="00211FEC" w:rsidRPr="008A4DD7" w:rsidRDefault="003672DF" w:rsidP="7BB6E143">
            <w:pPr>
              <w:jc w:val="center"/>
              <w:rPr>
                <w:rFonts w:ascii="Arial" w:hAnsi="Arial" w:cs="Arial"/>
                <w:b/>
                <w:bCs/>
                <w:sz w:val="22"/>
                <w:szCs w:val="22"/>
              </w:rPr>
            </w:pPr>
            <w:r>
              <w:rPr>
                <w:rFonts w:ascii="Arial" w:hAnsi="Arial" w:cs="Arial"/>
                <w:b/>
                <w:bCs/>
                <w:sz w:val="22"/>
                <w:szCs w:val="22"/>
              </w:rPr>
              <w:t>October 2019</w:t>
            </w:r>
          </w:p>
        </w:tc>
        <w:tc>
          <w:tcPr>
            <w:tcW w:w="1149" w:type="dxa"/>
            <w:tcBorders>
              <w:left w:val="single" w:sz="6" w:space="0" w:color="auto"/>
              <w:bottom w:val="single" w:sz="6" w:space="0" w:color="auto"/>
              <w:right w:val="single" w:sz="6" w:space="0" w:color="auto"/>
            </w:tcBorders>
            <w:shd w:val="clear" w:color="auto" w:fill="auto"/>
            <w:vAlign w:val="center"/>
          </w:tcPr>
          <w:p w14:paraId="0A37501D" w14:textId="0C7D336D" w:rsidR="00211FEC" w:rsidRPr="00211FEC" w:rsidRDefault="00211FEC" w:rsidP="7BB6E143">
            <w:pPr>
              <w:jc w:val="center"/>
              <w:rPr>
                <w:rFonts w:ascii="Arial" w:hAnsi="Arial" w:cs="Arial"/>
                <w:b/>
                <w:bCs/>
                <w:sz w:val="22"/>
                <w:szCs w:val="22"/>
              </w:rPr>
            </w:pPr>
          </w:p>
        </w:tc>
      </w:tr>
    </w:tbl>
    <w:p w14:paraId="5DAB6C7B" w14:textId="77777777" w:rsidR="00404CFA" w:rsidRPr="008A4DD7" w:rsidRDefault="00404CFA">
      <w:pPr>
        <w:rPr>
          <w:rFonts w:ascii="Arial" w:hAnsi="Arial" w:cs="Arial"/>
        </w:rPr>
      </w:pPr>
    </w:p>
    <w:p w14:paraId="2AA0C30A" w14:textId="77777777" w:rsidR="00404CFA" w:rsidRPr="008A4DD7" w:rsidRDefault="00404CFA" w:rsidP="00CE3EE9">
      <w:pPr>
        <w:numPr>
          <w:ilvl w:val="0"/>
          <w:numId w:val="9"/>
        </w:numPr>
        <w:rPr>
          <w:rFonts w:ascii="Arial" w:hAnsi="Arial" w:cs="Arial"/>
          <w:b/>
          <w:sz w:val="22"/>
          <w:szCs w:val="22"/>
        </w:rPr>
      </w:pPr>
      <w:r w:rsidRPr="008A4DD7">
        <w:rPr>
          <w:rFonts w:ascii="Arial" w:hAnsi="Arial" w:cs="Arial"/>
          <w:b/>
          <w:sz w:val="22"/>
          <w:szCs w:val="22"/>
        </w:rPr>
        <w:t>JOB PURPOSE</w:t>
      </w:r>
    </w:p>
    <w:p w14:paraId="02EB378F" w14:textId="77777777" w:rsidR="004275CA" w:rsidRDefault="004275CA" w:rsidP="004275CA">
      <w:pPr>
        <w:rPr>
          <w:rFonts w:ascii="Arial" w:hAnsi="Arial" w:cs="Arial"/>
          <w:sz w:val="22"/>
        </w:rPr>
      </w:pPr>
    </w:p>
    <w:p w14:paraId="00B0F6CB" w14:textId="71BD10AB" w:rsidR="00A82893" w:rsidRDefault="00A82893" w:rsidP="00A82893">
      <w:pPr>
        <w:jc w:val="left"/>
        <w:rPr>
          <w:rFonts w:ascii="Arial" w:hAnsi="Arial" w:cs="Arial"/>
          <w:sz w:val="22"/>
          <w:szCs w:val="22"/>
        </w:rPr>
      </w:pPr>
      <w:r w:rsidRPr="003C40F0">
        <w:rPr>
          <w:rFonts w:ascii="Arial" w:hAnsi="Arial" w:cs="Arial"/>
          <w:sz w:val="22"/>
          <w:szCs w:val="22"/>
        </w:rPr>
        <w:t xml:space="preserve">The </w:t>
      </w:r>
      <w:r>
        <w:rPr>
          <w:rFonts w:ascii="Arial" w:hAnsi="Arial" w:cs="Arial"/>
          <w:sz w:val="22"/>
          <w:szCs w:val="22"/>
        </w:rPr>
        <w:t>ACCESS Finance and</w:t>
      </w:r>
      <w:r w:rsidR="00DA1446">
        <w:rPr>
          <w:rFonts w:ascii="Arial" w:hAnsi="Arial" w:cs="Arial"/>
          <w:sz w:val="22"/>
          <w:szCs w:val="22"/>
        </w:rPr>
        <w:t xml:space="preserve"> Compliance Manager</w:t>
      </w:r>
      <w:r w:rsidRPr="003C40F0">
        <w:rPr>
          <w:rFonts w:ascii="Arial" w:hAnsi="Arial" w:cs="Arial"/>
          <w:sz w:val="22"/>
          <w:szCs w:val="22"/>
        </w:rPr>
        <w:t xml:space="preserve"> </w:t>
      </w:r>
      <w:r w:rsidR="002838BB" w:rsidRPr="002838BB">
        <w:rPr>
          <w:rFonts w:ascii="Arial" w:hAnsi="Arial" w:cs="Arial"/>
          <w:sz w:val="22"/>
          <w:szCs w:val="22"/>
        </w:rPr>
        <w:t xml:space="preserve">will be responsible for the budget monitoring, reporting and compliance </w:t>
      </w:r>
      <w:r w:rsidR="002838BB">
        <w:rPr>
          <w:rFonts w:ascii="Arial" w:hAnsi="Arial" w:cs="Arial"/>
          <w:sz w:val="22"/>
          <w:szCs w:val="22"/>
        </w:rPr>
        <w:t xml:space="preserve">management </w:t>
      </w:r>
      <w:r w:rsidR="002838BB" w:rsidRPr="002838BB">
        <w:rPr>
          <w:rFonts w:ascii="Arial" w:hAnsi="Arial" w:cs="Arial"/>
          <w:sz w:val="22"/>
          <w:szCs w:val="22"/>
        </w:rPr>
        <w:t xml:space="preserve">of </w:t>
      </w:r>
      <w:r w:rsidR="002838BB">
        <w:rPr>
          <w:rFonts w:ascii="Arial" w:hAnsi="Arial" w:cs="Arial"/>
          <w:sz w:val="22"/>
          <w:szCs w:val="22"/>
        </w:rPr>
        <w:t xml:space="preserve">a </w:t>
      </w:r>
      <w:r w:rsidRPr="003C40F0">
        <w:rPr>
          <w:rFonts w:ascii="Arial" w:hAnsi="Arial" w:cs="Arial"/>
          <w:sz w:val="22"/>
          <w:szCs w:val="22"/>
        </w:rPr>
        <w:t xml:space="preserve">DFID-funded </w:t>
      </w:r>
      <w:r>
        <w:rPr>
          <w:rFonts w:ascii="Arial" w:hAnsi="Arial" w:cs="Arial"/>
          <w:sz w:val="22"/>
          <w:szCs w:val="22"/>
        </w:rPr>
        <w:t xml:space="preserve">restricted project, </w:t>
      </w:r>
      <w:r w:rsidRPr="003C40F0">
        <w:rPr>
          <w:rFonts w:ascii="Arial" w:hAnsi="Arial" w:cs="Arial"/>
          <w:sz w:val="22"/>
          <w:szCs w:val="22"/>
        </w:rPr>
        <w:t xml:space="preserve">titled </w:t>
      </w:r>
      <w:r w:rsidRPr="003C40F0">
        <w:rPr>
          <w:rFonts w:ascii="Arial" w:hAnsi="Arial" w:cs="Arial"/>
          <w:sz w:val="22"/>
          <w:szCs w:val="22"/>
          <w:u w:val="single"/>
        </w:rPr>
        <w:t>Approaches in Complex and Challenging Environments for Sustainable SRHR</w:t>
      </w:r>
      <w:r w:rsidRPr="003C40F0">
        <w:rPr>
          <w:rFonts w:ascii="Arial" w:hAnsi="Arial" w:cs="Arial"/>
          <w:sz w:val="22"/>
          <w:szCs w:val="22"/>
        </w:rPr>
        <w:t xml:space="preserve"> (ACCESS)</w:t>
      </w:r>
      <w:r>
        <w:rPr>
          <w:rFonts w:ascii="Arial" w:hAnsi="Arial" w:cs="Arial"/>
          <w:sz w:val="22"/>
          <w:szCs w:val="22"/>
        </w:rPr>
        <w:t xml:space="preserve">. </w:t>
      </w:r>
    </w:p>
    <w:p w14:paraId="1FF8688B" w14:textId="77777777" w:rsidR="00A82893" w:rsidRDefault="00A82893" w:rsidP="00A82893">
      <w:pPr>
        <w:jc w:val="left"/>
        <w:rPr>
          <w:rFonts w:ascii="Arial" w:hAnsi="Arial" w:cs="Arial"/>
          <w:sz w:val="22"/>
          <w:szCs w:val="22"/>
        </w:rPr>
      </w:pPr>
    </w:p>
    <w:p w14:paraId="17CF6914" w14:textId="2EC98582" w:rsidR="00A82893" w:rsidRDefault="00A82893" w:rsidP="00A82893">
      <w:pPr>
        <w:jc w:val="left"/>
        <w:rPr>
          <w:rFonts w:ascii="Arial" w:hAnsi="Arial" w:cs="Arial"/>
          <w:sz w:val="22"/>
          <w:szCs w:val="22"/>
        </w:rPr>
      </w:pPr>
      <w:r w:rsidRPr="003C40F0">
        <w:rPr>
          <w:rFonts w:ascii="Arial" w:hAnsi="Arial" w:cs="Arial"/>
          <w:sz w:val="22"/>
          <w:szCs w:val="22"/>
        </w:rPr>
        <w:t xml:space="preserve">The ACCESS Consortium </w:t>
      </w:r>
      <w:r>
        <w:rPr>
          <w:rFonts w:ascii="Arial" w:hAnsi="Arial" w:cs="Arial"/>
          <w:sz w:val="22"/>
          <w:szCs w:val="22"/>
        </w:rPr>
        <w:t xml:space="preserve">aims to </w:t>
      </w:r>
      <w:r w:rsidRPr="003C40F0">
        <w:rPr>
          <w:rFonts w:ascii="Arial" w:hAnsi="Arial" w:cs="Arial"/>
          <w:sz w:val="22"/>
          <w:szCs w:val="22"/>
        </w:rPr>
        <w:t xml:space="preserve">produce a set of scalable, evidence-based, participatory approaches that support and engage marginalised and under-served populations in complex and challenging environments to claim and access comprehensive </w:t>
      </w:r>
      <w:r w:rsidR="003B0D12">
        <w:rPr>
          <w:rFonts w:ascii="Arial" w:hAnsi="Arial" w:cs="Arial"/>
          <w:sz w:val="22"/>
          <w:szCs w:val="22"/>
        </w:rPr>
        <w:t>SRH</w:t>
      </w:r>
      <w:r>
        <w:rPr>
          <w:rFonts w:ascii="Arial" w:hAnsi="Arial" w:cs="Arial"/>
          <w:sz w:val="22"/>
          <w:szCs w:val="22"/>
        </w:rPr>
        <w:t xml:space="preserve"> </w:t>
      </w:r>
      <w:r w:rsidRPr="003C40F0">
        <w:rPr>
          <w:rFonts w:ascii="Arial" w:hAnsi="Arial" w:cs="Arial"/>
          <w:sz w:val="22"/>
          <w:szCs w:val="22"/>
        </w:rPr>
        <w:t>information and services.</w:t>
      </w:r>
      <w:r w:rsidRPr="003C40F0">
        <w:t xml:space="preserve"> </w:t>
      </w:r>
      <w:r w:rsidRPr="003C40F0">
        <w:rPr>
          <w:rFonts w:ascii="Arial" w:hAnsi="Arial" w:cs="Arial"/>
          <w:sz w:val="22"/>
          <w:szCs w:val="22"/>
        </w:rPr>
        <w:t xml:space="preserve">The ACCESS Consortium will </w:t>
      </w:r>
      <w:r>
        <w:rPr>
          <w:rFonts w:ascii="Arial" w:hAnsi="Arial" w:cs="Arial"/>
          <w:sz w:val="22"/>
          <w:szCs w:val="22"/>
        </w:rPr>
        <w:t xml:space="preserve">work to </w:t>
      </w:r>
      <w:r w:rsidRPr="003C40F0">
        <w:rPr>
          <w:rFonts w:ascii="Arial" w:hAnsi="Arial" w:cs="Arial"/>
          <w:sz w:val="22"/>
          <w:szCs w:val="22"/>
        </w:rPr>
        <w:t>bridge the humanitarian-development continuum, working with the most marginalised communities in complex and challenging environments to build their overall SRHR resilience and crisis response while simultaneously addressing their SRHR development needs.</w:t>
      </w:r>
    </w:p>
    <w:p w14:paraId="055FF6E2" w14:textId="7D35557F" w:rsidR="003672DF" w:rsidRDefault="003672DF" w:rsidP="7BB6E143">
      <w:pPr>
        <w:rPr>
          <w:rFonts w:ascii="Arial" w:hAnsi="Arial" w:cs="Arial"/>
          <w:sz w:val="22"/>
          <w:szCs w:val="22"/>
        </w:rPr>
      </w:pPr>
    </w:p>
    <w:p w14:paraId="4019F535" w14:textId="77777777" w:rsidR="002838BB" w:rsidRDefault="002838BB" w:rsidP="002838BB">
      <w:pPr>
        <w:jc w:val="left"/>
        <w:rPr>
          <w:rFonts w:ascii="Arial" w:hAnsi="Arial" w:cs="Arial"/>
          <w:sz w:val="22"/>
          <w:szCs w:val="22"/>
        </w:rPr>
      </w:pPr>
      <w:r>
        <w:rPr>
          <w:rFonts w:ascii="Arial" w:hAnsi="Arial" w:cs="Arial"/>
          <w:sz w:val="22"/>
          <w:szCs w:val="22"/>
        </w:rPr>
        <w:t xml:space="preserve">This position is conditional on restricted funding, which has yet to be confirmed. </w:t>
      </w:r>
    </w:p>
    <w:p w14:paraId="51F36665" w14:textId="77777777" w:rsidR="002838BB" w:rsidRDefault="002838BB" w:rsidP="7BB6E143">
      <w:pPr>
        <w:rPr>
          <w:rFonts w:ascii="Arial" w:hAnsi="Arial" w:cs="Arial"/>
          <w:sz w:val="22"/>
          <w:szCs w:val="22"/>
        </w:rPr>
      </w:pPr>
    </w:p>
    <w:p w14:paraId="0DAA792D" w14:textId="77777777" w:rsidR="00404CFA" w:rsidRDefault="00404CFA" w:rsidP="005A2D95">
      <w:pPr>
        <w:numPr>
          <w:ilvl w:val="0"/>
          <w:numId w:val="9"/>
        </w:numPr>
        <w:jc w:val="left"/>
        <w:rPr>
          <w:rFonts w:ascii="Arial" w:hAnsi="Arial" w:cs="Arial"/>
          <w:b/>
          <w:sz w:val="22"/>
          <w:szCs w:val="22"/>
        </w:rPr>
      </w:pPr>
      <w:r w:rsidRPr="008A4DD7">
        <w:rPr>
          <w:rFonts w:ascii="Arial" w:hAnsi="Arial" w:cs="Arial"/>
          <w:b/>
          <w:sz w:val="22"/>
          <w:szCs w:val="22"/>
        </w:rPr>
        <w:t>KEY TASKS</w:t>
      </w:r>
    </w:p>
    <w:p w14:paraId="72A3D3EC" w14:textId="78FDFACD" w:rsidR="0040396E" w:rsidRDefault="0040396E" w:rsidP="005A2D95">
      <w:pPr>
        <w:jc w:val="left"/>
        <w:rPr>
          <w:rFonts w:ascii="Arial" w:hAnsi="Arial" w:cs="Arial"/>
          <w:b/>
          <w:sz w:val="22"/>
          <w:szCs w:val="22"/>
        </w:rPr>
      </w:pPr>
    </w:p>
    <w:p w14:paraId="1CD0C101" w14:textId="77777777" w:rsidR="00D229C7" w:rsidRDefault="00D229C7" w:rsidP="00D229C7">
      <w:pPr>
        <w:pStyle w:val="ListParagraph"/>
        <w:numPr>
          <w:ilvl w:val="0"/>
          <w:numId w:val="13"/>
        </w:numPr>
        <w:rPr>
          <w:rFonts w:ascii="Arial" w:hAnsi="Arial" w:cs="Arial"/>
          <w:lang w:val="en-GB"/>
        </w:rPr>
      </w:pPr>
      <w:r>
        <w:rPr>
          <w:rFonts w:ascii="Arial" w:hAnsi="Arial" w:cs="Arial"/>
          <w:lang w:val="en-GB"/>
        </w:rPr>
        <w:t>E</w:t>
      </w:r>
      <w:r w:rsidRPr="00D229C7">
        <w:rPr>
          <w:rFonts w:ascii="Arial" w:hAnsi="Arial" w:cs="Arial"/>
          <w:lang w:val="en-GB"/>
        </w:rPr>
        <w:t xml:space="preserve">nsure all financial management for the </w:t>
      </w:r>
      <w:r>
        <w:rPr>
          <w:rFonts w:ascii="Arial" w:hAnsi="Arial" w:cs="Arial"/>
          <w:lang w:val="en-GB"/>
        </w:rPr>
        <w:t>ACCESS project</w:t>
      </w:r>
      <w:r w:rsidRPr="00D229C7">
        <w:rPr>
          <w:rFonts w:ascii="Arial" w:hAnsi="Arial" w:cs="Arial"/>
          <w:lang w:val="en-GB"/>
        </w:rPr>
        <w:t xml:space="preserve"> is carried out as per </w:t>
      </w:r>
      <w:r>
        <w:rPr>
          <w:rFonts w:ascii="Arial" w:hAnsi="Arial" w:cs="Arial"/>
          <w:lang w:val="en-GB"/>
        </w:rPr>
        <w:t xml:space="preserve">donor and </w:t>
      </w:r>
      <w:r w:rsidRPr="00D229C7">
        <w:rPr>
          <w:rFonts w:ascii="Arial" w:hAnsi="Arial" w:cs="Arial"/>
          <w:lang w:val="en-GB"/>
        </w:rPr>
        <w:t xml:space="preserve">IPPF procedures and deadlines.  This includes </w:t>
      </w:r>
    </w:p>
    <w:p w14:paraId="471BD6A9" w14:textId="2E922D6F" w:rsidR="00D229C7" w:rsidRPr="00D229C7" w:rsidRDefault="00D229C7" w:rsidP="00D229C7">
      <w:pPr>
        <w:pStyle w:val="ListParagraph"/>
        <w:numPr>
          <w:ilvl w:val="1"/>
          <w:numId w:val="13"/>
        </w:numPr>
        <w:rPr>
          <w:rFonts w:ascii="Arial" w:hAnsi="Arial" w:cs="Arial"/>
          <w:lang w:val="en-GB"/>
        </w:rPr>
      </w:pPr>
      <w:r w:rsidRPr="00D229C7">
        <w:rPr>
          <w:rFonts w:ascii="Arial" w:hAnsi="Arial" w:cs="Arial"/>
        </w:rPr>
        <w:t>preparation and monitor of budget</w:t>
      </w:r>
    </w:p>
    <w:p w14:paraId="34D77CEF" w14:textId="572E8307" w:rsidR="00D229C7" w:rsidRPr="00D229C7" w:rsidRDefault="00D229C7" w:rsidP="00D229C7">
      <w:pPr>
        <w:pStyle w:val="ListParagraph"/>
        <w:numPr>
          <w:ilvl w:val="1"/>
          <w:numId w:val="13"/>
        </w:numPr>
        <w:rPr>
          <w:rFonts w:ascii="Arial" w:hAnsi="Arial" w:cs="Arial"/>
          <w:lang w:val="en-GB"/>
        </w:rPr>
      </w:pPr>
      <w:r w:rsidRPr="00D229C7">
        <w:rPr>
          <w:rFonts w:ascii="Arial" w:hAnsi="Arial" w:cs="Arial"/>
        </w:rPr>
        <w:t>process an maintain the financial transaction on NetSuite</w:t>
      </w:r>
    </w:p>
    <w:p w14:paraId="3CAD1CE4" w14:textId="4E3530C9" w:rsidR="00D229C7" w:rsidRPr="00D229C7" w:rsidRDefault="00D229C7" w:rsidP="00D229C7">
      <w:pPr>
        <w:pStyle w:val="ListParagraph"/>
        <w:numPr>
          <w:ilvl w:val="1"/>
          <w:numId w:val="13"/>
        </w:numPr>
        <w:rPr>
          <w:rFonts w:ascii="Arial" w:hAnsi="Arial" w:cs="Arial"/>
          <w:lang w:val="en-GB"/>
        </w:rPr>
      </w:pPr>
      <w:r>
        <w:rPr>
          <w:rFonts w:ascii="Arial" w:hAnsi="Arial" w:cs="Arial"/>
        </w:rPr>
        <w:t>m</w:t>
      </w:r>
      <w:r w:rsidRPr="00D229C7">
        <w:rPr>
          <w:rFonts w:ascii="Arial" w:hAnsi="Arial" w:cs="Arial"/>
        </w:rPr>
        <w:t>onitor exchange fluctuations and track exchange gains and lose</w:t>
      </w:r>
      <w:r>
        <w:rPr>
          <w:rFonts w:ascii="Arial" w:hAnsi="Arial" w:cs="Arial"/>
        </w:rPr>
        <w:t>s</w:t>
      </w:r>
    </w:p>
    <w:p w14:paraId="55F170FC" w14:textId="5831018E" w:rsidR="00D229C7" w:rsidRPr="00D229C7" w:rsidRDefault="00D229C7" w:rsidP="00D229C7">
      <w:pPr>
        <w:pStyle w:val="ListParagraph"/>
        <w:numPr>
          <w:ilvl w:val="1"/>
          <w:numId w:val="13"/>
        </w:numPr>
        <w:rPr>
          <w:rFonts w:ascii="Arial" w:hAnsi="Arial" w:cs="Arial"/>
          <w:lang w:val="en-GB"/>
        </w:rPr>
      </w:pPr>
      <w:r>
        <w:rPr>
          <w:rFonts w:ascii="Arial" w:hAnsi="Arial" w:cs="Arial"/>
        </w:rPr>
        <w:t>e</w:t>
      </w:r>
      <w:r w:rsidRPr="00D229C7">
        <w:rPr>
          <w:rFonts w:ascii="Arial" w:hAnsi="Arial" w:cs="Arial"/>
        </w:rPr>
        <w:t>nsure transactions are supported by adequate documentation</w:t>
      </w:r>
    </w:p>
    <w:p w14:paraId="33E5F940" w14:textId="3677010A" w:rsidR="00D229C7" w:rsidRPr="00D229C7" w:rsidRDefault="00D229C7" w:rsidP="00D229C7">
      <w:pPr>
        <w:pStyle w:val="ListParagraph"/>
        <w:numPr>
          <w:ilvl w:val="1"/>
          <w:numId w:val="13"/>
        </w:numPr>
        <w:rPr>
          <w:rFonts w:ascii="Arial" w:hAnsi="Arial" w:cs="Arial"/>
          <w:lang w:val="en-GB"/>
        </w:rPr>
      </w:pPr>
      <w:r>
        <w:rPr>
          <w:rFonts w:ascii="Arial" w:hAnsi="Arial" w:cs="Arial"/>
        </w:rPr>
        <w:t>e</w:t>
      </w:r>
      <w:r w:rsidRPr="00D229C7">
        <w:rPr>
          <w:rFonts w:ascii="Arial" w:hAnsi="Arial" w:cs="Arial"/>
        </w:rPr>
        <w:t>nsure payments are made in good time to suppliers, partners and MA for invoice payments.</w:t>
      </w:r>
    </w:p>
    <w:p w14:paraId="25C18B61" w14:textId="0F6B48D7" w:rsidR="005A2D95" w:rsidRPr="005A2D95" w:rsidRDefault="005A2D95" w:rsidP="005A2D95">
      <w:pPr>
        <w:pStyle w:val="ListParagraph"/>
        <w:numPr>
          <w:ilvl w:val="0"/>
          <w:numId w:val="13"/>
        </w:numPr>
        <w:spacing w:after="0" w:line="240" w:lineRule="auto"/>
        <w:rPr>
          <w:rFonts w:ascii="Arial" w:hAnsi="Arial" w:cs="Arial"/>
          <w:lang w:val="en-GB"/>
        </w:rPr>
      </w:pPr>
      <w:r>
        <w:rPr>
          <w:rFonts w:ascii="Arial" w:hAnsi="Arial" w:cs="Arial"/>
          <w:lang w:val="en-GB"/>
        </w:rPr>
        <w:t>Produce quarterly c</w:t>
      </w:r>
      <w:r w:rsidRPr="005A2D95">
        <w:rPr>
          <w:rFonts w:ascii="Arial" w:hAnsi="Arial" w:cs="Arial"/>
          <w:lang w:val="en-GB"/>
        </w:rPr>
        <w:t>onsolidate</w:t>
      </w:r>
      <w:r>
        <w:rPr>
          <w:rFonts w:ascii="Arial" w:hAnsi="Arial" w:cs="Arial"/>
          <w:lang w:val="en-GB"/>
        </w:rPr>
        <w:t>d financial</w:t>
      </w:r>
      <w:r w:rsidRPr="005A2D95">
        <w:rPr>
          <w:rFonts w:ascii="Arial" w:hAnsi="Arial" w:cs="Arial"/>
          <w:lang w:val="en-GB"/>
        </w:rPr>
        <w:t xml:space="preserve"> reports for </w:t>
      </w:r>
      <w:r>
        <w:rPr>
          <w:rFonts w:ascii="Arial" w:hAnsi="Arial" w:cs="Arial"/>
          <w:lang w:val="en-GB"/>
        </w:rPr>
        <w:t xml:space="preserve">donor </w:t>
      </w:r>
      <w:r w:rsidRPr="005A2D95">
        <w:rPr>
          <w:rFonts w:ascii="Arial" w:hAnsi="Arial" w:cs="Arial"/>
          <w:lang w:val="en-GB"/>
        </w:rPr>
        <w:t xml:space="preserve">submission </w:t>
      </w:r>
    </w:p>
    <w:p w14:paraId="0D0CD26C" w14:textId="66ACF927" w:rsidR="005A2D95" w:rsidRPr="005A2D95" w:rsidRDefault="005A2D95" w:rsidP="005A2D95">
      <w:pPr>
        <w:pStyle w:val="ListParagraph"/>
        <w:numPr>
          <w:ilvl w:val="0"/>
          <w:numId w:val="13"/>
        </w:numPr>
        <w:spacing w:after="0" w:line="240" w:lineRule="auto"/>
        <w:rPr>
          <w:rFonts w:ascii="Arial" w:hAnsi="Arial" w:cs="Arial"/>
          <w:lang w:val="en-GB"/>
        </w:rPr>
      </w:pPr>
      <w:r w:rsidRPr="005A2D95">
        <w:rPr>
          <w:rFonts w:ascii="Arial" w:hAnsi="Arial" w:cs="Arial"/>
          <w:lang w:val="en-GB"/>
        </w:rPr>
        <w:t>Monitor programme budget &amp; spend for designated countries</w:t>
      </w:r>
      <w:r>
        <w:rPr>
          <w:rFonts w:ascii="Arial" w:hAnsi="Arial" w:cs="Arial"/>
          <w:lang w:val="en-GB"/>
        </w:rPr>
        <w:t>, including review and feedback on reporting</w:t>
      </w:r>
    </w:p>
    <w:p w14:paraId="3FF125F8" w14:textId="2809E1C6" w:rsidR="005A2D95" w:rsidRPr="005A2D95" w:rsidRDefault="005A2D95" w:rsidP="005A2D95">
      <w:pPr>
        <w:pStyle w:val="ListParagraph"/>
        <w:numPr>
          <w:ilvl w:val="0"/>
          <w:numId w:val="13"/>
        </w:numPr>
        <w:spacing w:after="0" w:line="240" w:lineRule="auto"/>
        <w:rPr>
          <w:rFonts w:ascii="Arial" w:hAnsi="Arial" w:cs="Arial"/>
          <w:lang w:val="en-GB"/>
        </w:rPr>
      </w:pPr>
      <w:r>
        <w:rPr>
          <w:rFonts w:ascii="Arial" w:hAnsi="Arial" w:cs="Arial"/>
          <w:lang w:val="en-GB"/>
        </w:rPr>
        <w:t>Provide o</w:t>
      </w:r>
      <w:r w:rsidRPr="005A2D95">
        <w:rPr>
          <w:rFonts w:ascii="Arial" w:hAnsi="Arial" w:cs="Arial"/>
          <w:lang w:val="en-GB"/>
        </w:rPr>
        <w:t>versight</w:t>
      </w:r>
      <w:r>
        <w:rPr>
          <w:rFonts w:ascii="Arial" w:hAnsi="Arial" w:cs="Arial"/>
          <w:lang w:val="en-GB"/>
        </w:rPr>
        <w:t xml:space="preserve"> of</w:t>
      </w:r>
      <w:r w:rsidRPr="005A2D95">
        <w:rPr>
          <w:rFonts w:ascii="Arial" w:hAnsi="Arial" w:cs="Arial"/>
          <w:lang w:val="en-GB"/>
        </w:rPr>
        <w:t xml:space="preserve"> consortium partner budgets </w:t>
      </w:r>
      <w:r>
        <w:rPr>
          <w:rFonts w:ascii="Arial" w:hAnsi="Arial" w:cs="Arial"/>
          <w:lang w:val="en-GB"/>
        </w:rPr>
        <w:t>and expenditure</w:t>
      </w:r>
    </w:p>
    <w:p w14:paraId="138515C2" w14:textId="63151DE0" w:rsidR="005A2D95" w:rsidRPr="005A2D95" w:rsidRDefault="005A2D95" w:rsidP="005A2D95">
      <w:pPr>
        <w:pStyle w:val="ListParagraph"/>
        <w:numPr>
          <w:ilvl w:val="0"/>
          <w:numId w:val="13"/>
        </w:numPr>
        <w:rPr>
          <w:rFonts w:ascii="Arial" w:hAnsi="Arial" w:cs="Arial"/>
          <w:lang w:val="en-GB"/>
        </w:rPr>
      </w:pPr>
      <w:r w:rsidRPr="005A2D95">
        <w:rPr>
          <w:rFonts w:ascii="Arial" w:hAnsi="Arial" w:cs="Arial"/>
          <w:lang w:val="en-GB"/>
        </w:rPr>
        <w:t>Ensure cashflow management</w:t>
      </w:r>
      <w:r>
        <w:rPr>
          <w:rFonts w:ascii="Arial" w:hAnsi="Arial" w:cs="Arial"/>
          <w:lang w:val="en-GB"/>
        </w:rPr>
        <w:t xml:space="preserve">, including for </w:t>
      </w:r>
      <w:r w:rsidRPr="005A2D95">
        <w:rPr>
          <w:rFonts w:ascii="Arial" w:hAnsi="Arial" w:cs="Arial"/>
          <w:lang w:val="en-GB"/>
        </w:rPr>
        <w:t>consortium partners and IPPF Member Associations</w:t>
      </w:r>
    </w:p>
    <w:p w14:paraId="214A5F6E" w14:textId="024A37B3" w:rsidR="005A2D95" w:rsidRPr="005A2D95" w:rsidRDefault="005A2D95" w:rsidP="005A2D95">
      <w:pPr>
        <w:pStyle w:val="ListParagraph"/>
        <w:numPr>
          <w:ilvl w:val="0"/>
          <w:numId w:val="13"/>
        </w:numPr>
        <w:spacing w:after="0" w:line="240" w:lineRule="auto"/>
        <w:rPr>
          <w:rFonts w:ascii="Arial" w:hAnsi="Arial" w:cs="Arial"/>
          <w:lang w:val="en-GB"/>
        </w:rPr>
      </w:pPr>
      <w:r>
        <w:rPr>
          <w:rFonts w:ascii="Arial" w:hAnsi="Arial" w:cs="Arial"/>
          <w:lang w:val="en-GB"/>
        </w:rPr>
        <w:t>A</w:t>
      </w:r>
      <w:r w:rsidRPr="005A2D95">
        <w:rPr>
          <w:rFonts w:ascii="Arial" w:hAnsi="Arial" w:cs="Arial"/>
          <w:lang w:val="en-GB"/>
        </w:rPr>
        <w:t>dvise the Head of ACCESS on financial performance management</w:t>
      </w:r>
      <w:r>
        <w:rPr>
          <w:rFonts w:ascii="Arial" w:hAnsi="Arial" w:cs="Arial"/>
          <w:lang w:val="en-GB"/>
        </w:rPr>
        <w:t xml:space="preserve"> of the programme</w:t>
      </w:r>
    </w:p>
    <w:p w14:paraId="0A6B5214" w14:textId="251D98D1" w:rsidR="005A2D95" w:rsidRPr="005A2D95" w:rsidRDefault="005A2D95" w:rsidP="005A2D95">
      <w:pPr>
        <w:pStyle w:val="ListParagraph"/>
        <w:numPr>
          <w:ilvl w:val="0"/>
          <w:numId w:val="13"/>
        </w:numPr>
        <w:spacing w:after="0" w:line="240" w:lineRule="auto"/>
        <w:rPr>
          <w:rFonts w:ascii="Arial" w:hAnsi="Arial" w:cs="Arial"/>
          <w:lang w:val="en-GB"/>
        </w:rPr>
      </w:pPr>
      <w:r w:rsidRPr="005A2D95">
        <w:rPr>
          <w:rFonts w:ascii="Arial" w:hAnsi="Arial" w:cs="Arial"/>
          <w:lang w:val="en-GB"/>
        </w:rPr>
        <w:t xml:space="preserve">Provide </w:t>
      </w:r>
      <w:r>
        <w:rPr>
          <w:rFonts w:ascii="Arial" w:hAnsi="Arial" w:cs="Arial"/>
          <w:lang w:val="en-GB"/>
        </w:rPr>
        <w:t>support to MA</w:t>
      </w:r>
      <w:r w:rsidRPr="005A2D95">
        <w:rPr>
          <w:rFonts w:ascii="Arial" w:hAnsi="Arial" w:cs="Arial"/>
          <w:lang w:val="en-GB"/>
        </w:rPr>
        <w:t xml:space="preserve"> finance staff included training and monitoring</w:t>
      </w:r>
      <w:r>
        <w:rPr>
          <w:rFonts w:ascii="Arial" w:hAnsi="Arial" w:cs="Arial"/>
          <w:lang w:val="en-GB"/>
        </w:rPr>
        <w:t xml:space="preserve"> on financial and compliance requirements</w:t>
      </w:r>
    </w:p>
    <w:p w14:paraId="52387BEB" w14:textId="13EEC97F" w:rsidR="005A2D95" w:rsidRPr="005A2D95" w:rsidRDefault="005A2D95" w:rsidP="005A2D95">
      <w:pPr>
        <w:pStyle w:val="ListParagraph"/>
        <w:numPr>
          <w:ilvl w:val="0"/>
          <w:numId w:val="13"/>
        </w:numPr>
        <w:spacing w:after="0" w:line="240" w:lineRule="auto"/>
        <w:rPr>
          <w:rFonts w:ascii="Arial" w:hAnsi="Arial" w:cs="Arial"/>
          <w:lang w:val="en-GB"/>
        </w:rPr>
      </w:pPr>
      <w:r>
        <w:rPr>
          <w:rFonts w:ascii="Arial" w:hAnsi="Arial" w:cs="Arial"/>
          <w:lang w:val="en-GB"/>
        </w:rPr>
        <w:t>M</w:t>
      </w:r>
      <w:r w:rsidRPr="005A2D95">
        <w:rPr>
          <w:rFonts w:ascii="Arial" w:hAnsi="Arial" w:cs="Arial"/>
          <w:lang w:val="en-GB"/>
        </w:rPr>
        <w:t>aint</w:t>
      </w:r>
      <w:r>
        <w:rPr>
          <w:rFonts w:ascii="Arial" w:hAnsi="Arial" w:cs="Arial"/>
          <w:lang w:val="en-GB"/>
        </w:rPr>
        <w:t xml:space="preserve">ain and monitor </w:t>
      </w:r>
      <w:r w:rsidRPr="005A2D95">
        <w:rPr>
          <w:rFonts w:ascii="Arial" w:hAnsi="Arial" w:cs="Arial"/>
          <w:lang w:val="en-GB"/>
        </w:rPr>
        <w:t xml:space="preserve">key financial controls for the project within the designated countries, including budgeting, </w:t>
      </w:r>
      <w:r>
        <w:rPr>
          <w:rFonts w:ascii="Arial" w:hAnsi="Arial" w:cs="Arial"/>
          <w:lang w:val="en-GB"/>
        </w:rPr>
        <w:t xml:space="preserve">financial </w:t>
      </w:r>
      <w:r w:rsidRPr="005A2D95">
        <w:rPr>
          <w:rFonts w:ascii="Arial" w:hAnsi="Arial" w:cs="Arial"/>
          <w:lang w:val="en-GB"/>
        </w:rPr>
        <w:t xml:space="preserve">reporting and forecasting, procurement, travel, </w:t>
      </w:r>
      <w:r w:rsidRPr="005A2D95">
        <w:rPr>
          <w:rFonts w:ascii="Arial" w:hAnsi="Arial" w:cs="Arial"/>
          <w:lang w:val="en-GB"/>
        </w:rPr>
        <w:lastRenderedPageBreak/>
        <w:t>bank reconciliations and treasury management, to ensure compliance with</w:t>
      </w:r>
      <w:r>
        <w:rPr>
          <w:rFonts w:ascii="Arial" w:hAnsi="Arial" w:cs="Arial"/>
          <w:lang w:val="en-GB"/>
        </w:rPr>
        <w:t xml:space="preserve"> IPPF and</w:t>
      </w:r>
      <w:r w:rsidRPr="005A2D95">
        <w:rPr>
          <w:rFonts w:ascii="Arial" w:hAnsi="Arial" w:cs="Arial"/>
          <w:lang w:val="en-GB"/>
        </w:rPr>
        <w:t xml:space="preserve"> DFID </w:t>
      </w:r>
      <w:r>
        <w:rPr>
          <w:rFonts w:ascii="Arial" w:hAnsi="Arial" w:cs="Arial"/>
          <w:lang w:val="en-GB"/>
        </w:rPr>
        <w:t>requirements</w:t>
      </w:r>
      <w:r w:rsidRPr="005A2D95">
        <w:rPr>
          <w:rFonts w:ascii="Arial" w:hAnsi="Arial" w:cs="Arial"/>
          <w:lang w:val="en-GB"/>
        </w:rPr>
        <w:t>.</w:t>
      </w:r>
    </w:p>
    <w:p w14:paraId="0A08E646" w14:textId="01E48341" w:rsidR="004179E8" w:rsidRPr="004179E8" w:rsidRDefault="004179E8" w:rsidP="004179E8">
      <w:pPr>
        <w:pStyle w:val="ListParagraph"/>
        <w:numPr>
          <w:ilvl w:val="0"/>
          <w:numId w:val="13"/>
        </w:numPr>
        <w:rPr>
          <w:rFonts w:ascii="Arial" w:hAnsi="Arial" w:cs="Arial"/>
          <w:lang w:val="en-GB"/>
        </w:rPr>
      </w:pPr>
      <w:r w:rsidRPr="004179E8">
        <w:rPr>
          <w:rFonts w:ascii="Arial" w:hAnsi="Arial" w:cs="Arial"/>
          <w:lang w:val="en-GB"/>
        </w:rPr>
        <w:t>Provide in</w:t>
      </w:r>
      <w:r>
        <w:rPr>
          <w:rFonts w:ascii="Arial" w:hAnsi="Arial" w:cs="Arial"/>
          <w:lang w:val="en-GB"/>
        </w:rPr>
        <w:t>-</w:t>
      </w:r>
      <w:r w:rsidRPr="004179E8">
        <w:rPr>
          <w:rFonts w:ascii="Arial" w:hAnsi="Arial" w:cs="Arial"/>
          <w:lang w:val="en-GB"/>
        </w:rPr>
        <w:t xml:space="preserve">country financial management assistance through MA financial capacity building, periodic internal auditing of </w:t>
      </w:r>
      <w:r>
        <w:rPr>
          <w:rFonts w:ascii="Arial" w:hAnsi="Arial" w:cs="Arial"/>
          <w:lang w:val="en-GB"/>
        </w:rPr>
        <w:t>ACCESS</w:t>
      </w:r>
      <w:r w:rsidRPr="004179E8">
        <w:rPr>
          <w:rFonts w:ascii="Arial" w:hAnsi="Arial" w:cs="Arial"/>
          <w:lang w:val="en-GB"/>
        </w:rPr>
        <w:t xml:space="preserve"> related expenditures to ensure DFID financial compliance as required </w:t>
      </w:r>
    </w:p>
    <w:p w14:paraId="120E3134" w14:textId="31EA714A" w:rsidR="0040396E" w:rsidRPr="005A2D95" w:rsidRDefault="0040396E" w:rsidP="005A2D95">
      <w:pPr>
        <w:pStyle w:val="ListParagraph"/>
        <w:numPr>
          <w:ilvl w:val="0"/>
          <w:numId w:val="13"/>
        </w:numPr>
        <w:spacing w:after="0" w:line="240" w:lineRule="auto"/>
        <w:rPr>
          <w:rFonts w:ascii="Arial" w:hAnsi="Arial" w:cs="Arial"/>
          <w:lang w:val="en-GB"/>
        </w:rPr>
      </w:pPr>
      <w:r w:rsidRPr="005A2D95">
        <w:rPr>
          <w:rFonts w:ascii="Arial" w:hAnsi="Arial" w:cs="Arial"/>
        </w:rPr>
        <w:t xml:space="preserve">Oversight of all </w:t>
      </w:r>
      <w:r w:rsidR="00291398" w:rsidRPr="005A2D95">
        <w:rPr>
          <w:rFonts w:ascii="Arial" w:hAnsi="Arial" w:cs="Arial"/>
        </w:rPr>
        <w:t>project</w:t>
      </w:r>
      <w:r w:rsidRPr="005A2D95">
        <w:rPr>
          <w:rFonts w:ascii="Arial" w:hAnsi="Arial" w:cs="Arial"/>
        </w:rPr>
        <w:t xml:space="preserve"> financial processes and transactions, including the disbursements of funds and verification and approval of financial reports from subcontractors.</w:t>
      </w:r>
    </w:p>
    <w:p w14:paraId="6CD9AD42" w14:textId="77777777" w:rsidR="004179E8" w:rsidRDefault="005A2D95" w:rsidP="004179E8">
      <w:pPr>
        <w:pStyle w:val="ListParagraph"/>
        <w:numPr>
          <w:ilvl w:val="0"/>
          <w:numId w:val="13"/>
        </w:numPr>
        <w:rPr>
          <w:rFonts w:ascii="Arial" w:hAnsi="Arial" w:cs="Arial"/>
          <w:lang w:val="en-GB"/>
        </w:rPr>
      </w:pPr>
      <w:r w:rsidRPr="005A2D95">
        <w:rPr>
          <w:rFonts w:ascii="Arial" w:hAnsi="Arial" w:cs="Arial"/>
          <w:lang w:val="en-GB"/>
        </w:rPr>
        <w:t xml:space="preserve">Review programmatic documents and other approval request documents to ensure budget feasibility, compliance with forward-funding guidelines, appropriate methods of financing/payment, and adequacy of financial reporting. </w:t>
      </w:r>
    </w:p>
    <w:p w14:paraId="7B213635" w14:textId="77777777" w:rsidR="004179E8" w:rsidRPr="004179E8" w:rsidRDefault="004179E8" w:rsidP="005A2D95">
      <w:pPr>
        <w:pStyle w:val="ListParagraph"/>
        <w:numPr>
          <w:ilvl w:val="0"/>
          <w:numId w:val="13"/>
        </w:numPr>
        <w:rPr>
          <w:rFonts w:ascii="Arial" w:hAnsi="Arial" w:cs="Arial"/>
          <w:lang w:val="en-GB"/>
        </w:rPr>
      </w:pPr>
      <w:r>
        <w:rPr>
          <w:rFonts w:ascii="Arial" w:hAnsi="Arial" w:cs="Arial"/>
        </w:rPr>
        <w:t>R</w:t>
      </w:r>
      <w:r w:rsidR="005A2D95" w:rsidRPr="004179E8">
        <w:rPr>
          <w:rFonts w:ascii="Arial" w:hAnsi="Arial" w:cs="Arial"/>
        </w:rPr>
        <w:t>emain abreast of the latest DFID financial and compliance requirements and best practices; maintain an overview of relevant key developments in the sector</w:t>
      </w:r>
    </w:p>
    <w:p w14:paraId="38AEB294" w14:textId="6AD30245" w:rsidR="004179E8" w:rsidRPr="004179E8" w:rsidRDefault="004179E8" w:rsidP="004179E8">
      <w:pPr>
        <w:pStyle w:val="ListParagraph"/>
        <w:numPr>
          <w:ilvl w:val="0"/>
          <w:numId w:val="13"/>
        </w:numPr>
        <w:rPr>
          <w:rFonts w:ascii="Arial" w:hAnsi="Arial" w:cs="Arial"/>
          <w:lang w:val="en-GB"/>
        </w:rPr>
      </w:pPr>
      <w:r w:rsidRPr="004179E8">
        <w:rPr>
          <w:rFonts w:ascii="Arial" w:hAnsi="Arial" w:cs="Arial"/>
          <w:lang w:val="en-GB"/>
        </w:rPr>
        <w:t>Oversight of forecasting of commodity requirement and other equipment by MAs</w:t>
      </w:r>
      <w:r>
        <w:rPr>
          <w:rFonts w:ascii="Arial" w:hAnsi="Arial" w:cs="Arial"/>
          <w:lang w:val="en-GB"/>
        </w:rPr>
        <w:t xml:space="preserve">, </w:t>
      </w:r>
      <w:r w:rsidRPr="004179E8">
        <w:rPr>
          <w:rFonts w:ascii="Arial" w:hAnsi="Arial" w:cs="Arial"/>
          <w:lang w:val="en-GB"/>
        </w:rPr>
        <w:t>ensure appropriate and timely procurement of commodities and equipment.</w:t>
      </w:r>
    </w:p>
    <w:p w14:paraId="4C0D7370" w14:textId="79CE2631" w:rsidR="004179E8" w:rsidRPr="004179E8" w:rsidRDefault="004179E8" w:rsidP="004179E8">
      <w:pPr>
        <w:pStyle w:val="ListParagraph"/>
        <w:numPr>
          <w:ilvl w:val="0"/>
          <w:numId w:val="13"/>
        </w:numPr>
        <w:rPr>
          <w:rFonts w:ascii="Arial" w:hAnsi="Arial" w:cs="Arial"/>
          <w:lang w:val="en-GB"/>
        </w:rPr>
      </w:pPr>
      <w:r w:rsidRPr="004179E8">
        <w:rPr>
          <w:rFonts w:ascii="Arial" w:hAnsi="Arial" w:cs="Arial"/>
          <w:lang w:val="en-GB"/>
        </w:rPr>
        <w:t>Oversight of capacity building of MA procurement function in conjunction with IPPF Supply Chain Management team (and Third-Party Procurement Agency if relevant).</w:t>
      </w:r>
    </w:p>
    <w:p w14:paraId="0A2F799F" w14:textId="1AE4C585" w:rsidR="004179E8" w:rsidRDefault="004179E8" w:rsidP="004179E8">
      <w:pPr>
        <w:pStyle w:val="ListParagraph"/>
        <w:numPr>
          <w:ilvl w:val="0"/>
          <w:numId w:val="13"/>
        </w:numPr>
        <w:rPr>
          <w:rFonts w:ascii="Arial" w:hAnsi="Arial" w:cs="Arial"/>
          <w:lang w:val="en-GB"/>
        </w:rPr>
      </w:pPr>
      <w:r>
        <w:rPr>
          <w:rFonts w:ascii="Arial" w:hAnsi="Arial" w:cs="Arial"/>
          <w:lang w:val="en-GB"/>
        </w:rPr>
        <w:t xml:space="preserve">Contribute to the work of the </w:t>
      </w:r>
      <w:r w:rsidR="00C301C2">
        <w:rPr>
          <w:rFonts w:ascii="Arial" w:hAnsi="Arial" w:cs="Arial"/>
          <w:lang w:val="en-GB"/>
        </w:rPr>
        <w:t>d</w:t>
      </w:r>
      <w:r>
        <w:rPr>
          <w:rFonts w:ascii="Arial" w:hAnsi="Arial" w:cs="Arial"/>
          <w:lang w:val="en-GB"/>
        </w:rPr>
        <w:t>onor</w:t>
      </w:r>
      <w:r w:rsidR="00C301C2">
        <w:rPr>
          <w:rFonts w:ascii="Arial" w:hAnsi="Arial" w:cs="Arial"/>
          <w:lang w:val="en-GB"/>
        </w:rPr>
        <w:t xml:space="preserve"> a</w:t>
      </w:r>
      <w:r>
        <w:rPr>
          <w:rFonts w:ascii="Arial" w:hAnsi="Arial" w:cs="Arial"/>
          <w:lang w:val="en-GB"/>
        </w:rPr>
        <w:t xml:space="preserve">ccounting team to ensure strong financial management and controls and support the management of restricted funding. </w:t>
      </w:r>
    </w:p>
    <w:p w14:paraId="40B295A7" w14:textId="5D185987" w:rsidR="004179E8" w:rsidRPr="004179E8" w:rsidRDefault="004179E8" w:rsidP="004179E8">
      <w:pPr>
        <w:pStyle w:val="ListParagraph"/>
        <w:numPr>
          <w:ilvl w:val="0"/>
          <w:numId w:val="13"/>
        </w:numPr>
        <w:rPr>
          <w:rFonts w:ascii="Arial" w:hAnsi="Arial" w:cs="Arial"/>
          <w:lang w:val="en-GB"/>
        </w:rPr>
      </w:pPr>
      <w:r w:rsidRPr="004179E8">
        <w:rPr>
          <w:rFonts w:ascii="Arial" w:hAnsi="Arial" w:cs="Arial"/>
          <w:lang w:val="en-GB"/>
        </w:rPr>
        <w:t xml:space="preserve">Provide technical support to regional offices and member associations in relation to any standard or independent audits to ensure audit recommendations are actioned and in line with DFID financial management standards. </w:t>
      </w:r>
    </w:p>
    <w:p w14:paraId="7AF64DEE" w14:textId="77777777" w:rsidR="00AC7837" w:rsidRDefault="00404CFA" w:rsidP="00AC7837">
      <w:pPr>
        <w:keepNext/>
        <w:numPr>
          <w:ilvl w:val="0"/>
          <w:numId w:val="9"/>
        </w:numPr>
        <w:rPr>
          <w:rFonts w:ascii="Arial" w:hAnsi="Arial" w:cs="Arial"/>
          <w:b/>
          <w:bCs/>
          <w:sz w:val="22"/>
          <w:szCs w:val="22"/>
        </w:rPr>
      </w:pPr>
      <w:r w:rsidRPr="7BB6E143">
        <w:rPr>
          <w:rFonts w:ascii="Arial" w:hAnsi="Arial" w:cs="Arial"/>
          <w:b/>
          <w:bCs/>
          <w:sz w:val="22"/>
          <w:szCs w:val="22"/>
        </w:rPr>
        <w:t>RESPONSIBILITIES</w:t>
      </w:r>
    </w:p>
    <w:p w14:paraId="075A6464" w14:textId="77777777" w:rsidR="00AC7837" w:rsidRDefault="00AC7837" w:rsidP="00AC7837">
      <w:pPr>
        <w:keepNext/>
        <w:ind w:left="1080"/>
        <w:rPr>
          <w:rFonts w:ascii="Arial" w:hAnsi="Arial" w:cs="Arial"/>
          <w:b/>
          <w:bCs/>
          <w:sz w:val="22"/>
          <w:szCs w:val="22"/>
        </w:rPr>
      </w:pPr>
    </w:p>
    <w:p w14:paraId="3F877223" w14:textId="56189008"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 xml:space="preserve">The post holder maintains a portfolio of a restricted project amounting to approximately £21 million, expended over three years. </w:t>
      </w:r>
    </w:p>
    <w:p w14:paraId="2C1AC3F9" w14:textId="48577E6E" w:rsidR="00AC7837" w:rsidRPr="00AC7837" w:rsidRDefault="00AC7837" w:rsidP="00AC7837">
      <w:pPr>
        <w:pStyle w:val="ListParagraph"/>
        <w:numPr>
          <w:ilvl w:val="0"/>
          <w:numId w:val="13"/>
        </w:numPr>
        <w:rPr>
          <w:rFonts w:ascii="Arial" w:hAnsi="Arial" w:cs="Arial"/>
          <w:lang w:val="en-GB"/>
        </w:rPr>
      </w:pPr>
      <w:r w:rsidRPr="00131B9D">
        <w:rPr>
          <w:rFonts w:ascii="Arial" w:hAnsi="Arial" w:cs="Arial"/>
          <w:lang w:val="en-GB"/>
        </w:rPr>
        <w:t>The post holder provides financial and compliance advisory to the ACCESS management team, consortium partners</w:t>
      </w:r>
      <w:r>
        <w:rPr>
          <w:rFonts w:ascii="Arial" w:hAnsi="Arial" w:cs="Arial"/>
          <w:lang w:val="en-GB"/>
        </w:rPr>
        <w:t xml:space="preserve">, </w:t>
      </w:r>
      <w:r w:rsidRPr="00131B9D">
        <w:rPr>
          <w:rFonts w:ascii="Arial" w:hAnsi="Arial" w:cs="Arial"/>
          <w:lang w:val="en-GB"/>
        </w:rPr>
        <w:t>IPPF MA</w:t>
      </w:r>
      <w:r>
        <w:rPr>
          <w:rFonts w:ascii="Arial" w:hAnsi="Arial" w:cs="Arial"/>
          <w:lang w:val="en-GB"/>
        </w:rPr>
        <w:t>s and DFID</w:t>
      </w:r>
      <w:r w:rsidRPr="00131B9D">
        <w:rPr>
          <w:rFonts w:ascii="Arial" w:hAnsi="Arial" w:cs="Arial"/>
          <w:lang w:val="en-GB"/>
        </w:rPr>
        <w:t>.</w:t>
      </w:r>
    </w:p>
    <w:p w14:paraId="49D32878" w14:textId="77777777" w:rsidR="00AC7837" w:rsidRDefault="00AC7837" w:rsidP="00AC7837">
      <w:pPr>
        <w:keepNext/>
        <w:rPr>
          <w:rFonts w:ascii="Arial" w:hAnsi="Arial" w:cs="Arial"/>
          <w:b/>
          <w:bCs/>
          <w:sz w:val="22"/>
          <w:szCs w:val="22"/>
        </w:rPr>
      </w:pPr>
    </w:p>
    <w:p w14:paraId="5B6179F3" w14:textId="62DB34E2" w:rsidR="00AC7837" w:rsidRDefault="00AC7837" w:rsidP="7BB6E143">
      <w:pPr>
        <w:keepNext/>
        <w:numPr>
          <w:ilvl w:val="0"/>
          <w:numId w:val="9"/>
        </w:numPr>
        <w:rPr>
          <w:rFonts w:ascii="Arial" w:hAnsi="Arial" w:cs="Arial"/>
          <w:b/>
          <w:bCs/>
          <w:sz w:val="22"/>
          <w:szCs w:val="22"/>
        </w:rPr>
      </w:pPr>
      <w:bookmarkStart w:id="1" w:name="_Hlk25149372"/>
      <w:r>
        <w:rPr>
          <w:rFonts w:ascii="Arial" w:hAnsi="Arial" w:cs="Arial"/>
          <w:b/>
          <w:bCs/>
          <w:sz w:val="22"/>
          <w:szCs w:val="22"/>
        </w:rPr>
        <w:t xml:space="preserve">GENERAL </w:t>
      </w:r>
    </w:p>
    <w:p w14:paraId="2C724560" w14:textId="77777777" w:rsidR="00131B9D" w:rsidRPr="009F7694" w:rsidRDefault="00131B9D" w:rsidP="00131B9D">
      <w:pPr>
        <w:keepNext/>
        <w:ind w:left="1080"/>
        <w:rPr>
          <w:rFonts w:ascii="Arial" w:hAnsi="Arial" w:cs="Arial"/>
          <w:b/>
          <w:bCs/>
          <w:sz w:val="22"/>
          <w:szCs w:val="22"/>
        </w:rPr>
      </w:pPr>
    </w:p>
    <w:p w14:paraId="130ADD65" w14:textId="12729EBD" w:rsidR="00AC7837" w:rsidRDefault="00AC7837" w:rsidP="00AC7837">
      <w:pPr>
        <w:rPr>
          <w:rFonts w:ascii="Arial" w:hAnsi="Arial" w:cs="Arial"/>
        </w:rPr>
      </w:pPr>
    </w:p>
    <w:p w14:paraId="24313262" w14:textId="4C6BF07E"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To ensure gender is effectively mainstreamed within the remit of the post and in line with IPPF’s Gender Equality Policy.</w:t>
      </w:r>
    </w:p>
    <w:p w14:paraId="0F674821" w14:textId="31AEBDEA"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 xml:space="preserve">To build and maintain positive relationships with all members of staff, and contacts within and outside the Federation.   </w:t>
      </w:r>
      <w:proofErr w:type="gramStart"/>
      <w:r w:rsidRPr="00AC7837">
        <w:rPr>
          <w:rFonts w:ascii="Arial" w:hAnsi="Arial" w:cs="Arial"/>
          <w:lang w:val="en-GB"/>
        </w:rPr>
        <w:t>In particular relationships</w:t>
      </w:r>
      <w:proofErr w:type="gramEnd"/>
      <w:r w:rsidRPr="00AC7837">
        <w:rPr>
          <w:rFonts w:ascii="Arial" w:hAnsi="Arial" w:cs="Arial"/>
          <w:lang w:val="en-GB"/>
        </w:rPr>
        <w:t xml:space="preserve"> with the Treasurer, Audit Committee and representatives of donor organisations.</w:t>
      </w:r>
    </w:p>
    <w:p w14:paraId="220DFFD5" w14:textId="61FF0F5E"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 xml:space="preserve">To become familiar with the Federation’s Health and Safety Programme and Guidelines for using Visual Display Units. To do everything possible to ensure a healthy and safe working environment, including following instructions and guidance. </w:t>
      </w:r>
    </w:p>
    <w:p w14:paraId="6F16E935" w14:textId="2ADBB3F5"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To take collective responsibility for safeguarding</w:t>
      </w:r>
    </w:p>
    <w:p w14:paraId="5CFD915C" w14:textId="77777777" w:rsidR="00AC7837" w:rsidRPr="00AC7837" w:rsidRDefault="00AC7837" w:rsidP="00AC7837">
      <w:pPr>
        <w:pStyle w:val="ListParagraph"/>
        <w:numPr>
          <w:ilvl w:val="0"/>
          <w:numId w:val="13"/>
        </w:numPr>
        <w:rPr>
          <w:rFonts w:ascii="Arial" w:hAnsi="Arial" w:cs="Arial"/>
          <w:lang w:val="en-GB"/>
        </w:rPr>
      </w:pPr>
      <w:r w:rsidRPr="00AC7837">
        <w:rPr>
          <w:rFonts w:ascii="Arial" w:hAnsi="Arial" w:cs="Arial"/>
          <w:lang w:val="en-GB"/>
        </w:rPr>
        <w:t>To undertake any other reasonable duties as may be requested from time to time.</w:t>
      </w:r>
    </w:p>
    <w:bookmarkEnd w:id="1"/>
    <w:p w14:paraId="52406C5C" w14:textId="0C89EC01" w:rsidR="00AC7837" w:rsidRDefault="00AC7837" w:rsidP="00AC7837">
      <w:pPr>
        <w:rPr>
          <w:rFonts w:ascii="Arial" w:hAnsi="Arial" w:cs="Arial"/>
        </w:rPr>
      </w:pPr>
    </w:p>
    <w:p w14:paraId="222F8907" w14:textId="49938FE6" w:rsidR="00AC7837" w:rsidRDefault="00AC7837" w:rsidP="00AC7837">
      <w:pPr>
        <w:rPr>
          <w:rFonts w:ascii="Arial" w:hAnsi="Arial" w:cs="Arial"/>
        </w:rPr>
      </w:pPr>
    </w:p>
    <w:p w14:paraId="3D0458DA" w14:textId="77777777" w:rsidR="00AC7837" w:rsidRPr="00AC7837" w:rsidRDefault="00AC7837" w:rsidP="00AC7837">
      <w:pPr>
        <w:rPr>
          <w:rFonts w:ascii="Arial" w:hAnsi="Arial" w:cs="Arial"/>
        </w:rPr>
      </w:pPr>
    </w:p>
    <w:p w14:paraId="14F9ED28" w14:textId="77777777" w:rsidR="00404CFA" w:rsidRPr="00FF3F67" w:rsidRDefault="00FF3F67" w:rsidP="00404CFA">
      <w:pPr>
        <w:tabs>
          <w:tab w:val="left" w:pos="1418"/>
        </w:tabs>
        <w:rPr>
          <w:rFonts w:ascii="Arial" w:hAnsi="Arial" w:cs="Arial"/>
          <w:b/>
          <w:sz w:val="28"/>
          <w:szCs w:val="28"/>
        </w:rPr>
      </w:pPr>
      <w:bookmarkStart w:id="2" w:name="_Hlk25149435"/>
      <w:r w:rsidRPr="00FF3F67">
        <w:rPr>
          <w:rFonts w:ascii="Arial" w:hAnsi="Arial" w:cs="Arial"/>
          <w:b/>
          <w:sz w:val="28"/>
          <w:szCs w:val="28"/>
        </w:rPr>
        <w:lastRenderedPageBreak/>
        <w:t>PERSON SPECIFICATION</w:t>
      </w:r>
    </w:p>
    <w:bookmarkEnd w:id="2"/>
    <w:p w14:paraId="049F31CB" w14:textId="77777777" w:rsidR="00FF3F67" w:rsidRPr="008A4DD7" w:rsidRDefault="00FF3F67" w:rsidP="00404CFA">
      <w:pPr>
        <w:tabs>
          <w:tab w:val="left" w:pos="1418"/>
        </w:tabs>
        <w:rPr>
          <w:rFonts w:ascii="Arial" w:hAnsi="Arial" w:cs="Arial"/>
          <w:sz w:val="22"/>
          <w:szCs w:val="22"/>
        </w:rPr>
      </w:pPr>
    </w:p>
    <w:p w14:paraId="2085CB52" w14:textId="77777777" w:rsidR="00404CFA" w:rsidRPr="00CE3EE9" w:rsidRDefault="00404CFA" w:rsidP="00CE3EE9">
      <w:pPr>
        <w:numPr>
          <w:ilvl w:val="0"/>
          <w:numId w:val="9"/>
        </w:numPr>
        <w:rPr>
          <w:rFonts w:ascii="Arial" w:hAnsi="Arial" w:cs="Arial"/>
          <w:b/>
          <w:sz w:val="22"/>
          <w:szCs w:val="22"/>
        </w:rPr>
      </w:pPr>
      <w:r w:rsidRPr="00CE3EE9">
        <w:rPr>
          <w:rFonts w:ascii="Arial" w:hAnsi="Arial" w:cs="Arial"/>
          <w:b/>
          <w:sz w:val="22"/>
          <w:szCs w:val="22"/>
        </w:rPr>
        <w:t>EDUCATION &amp; QUALIFICATIONS</w:t>
      </w:r>
    </w:p>
    <w:p w14:paraId="53128261" w14:textId="77777777" w:rsidR="00404CFA" w:rsidRDefault="00404CFA" w:rsidP="00404CFA">
      <w:pPr>
        <w:tabs>
          <w:tab w:val="left" w:pos="1418"/>
        </w:tabs>
        <w:rPr>
          <w:rFonts w:ascii="Arial" w:hAnsi="Arial" w:cs="Arial"/>
          <w:sz w:val="22"/>
          <w:szCs w:val="22"/>
        </w:rPr>
      </w:pPr>
    </w:p>
    <w:p w14:paraId="6D8721DC" w14:textId="4CBD18AC" w:rsidR="00EF6630" w:rsidRPr="00EF6630" w:rsidRDefault="00516BC6" w:rsidP="00EF6630">
      <w:pPr>
        <w:pStyle w:val="ListParagraph"/>
        <w:numPr>
          <w:ilvl w:val="0"/>
          <w:numId w:val="13"/>
        </w:numPr>
        <w:spacing w:after="0" w:line="240" w:lineRule="auto"/>
        <w:jc w:val="both"/>
        <w:rPr>
          <w:rFonts w:ascii="Arial" w:hAnsi="Arial" w:cs="Arial"/>
          <w:lang w:val="en-GB"/>
        </w:rPr>
      </w:pPr>
      <w:r w:rsidRPr="00516BC6">
        <w:rPr>
          <w:rFonts w:ascii="Arial" w:hAnsi="Arial" w:cs="Arial"/>
          <w:lang w:val="en-GB"/>
        </w:rPr>
        <w:t xml:space="preserve">Qualified ACA, ACCA, CIMA or equivalent (such as significant professional experience </w:t>
      </w:r>
      <w:r w:rsidR="007C63D4" w:rsidRPr="00516BC6">
        <w:rPr>
          <w:rFonts w:ascii="Arial" w:hAnsi="Arial" w:cs="Arial"/>
          <w:lang w:val="en-GB"/>
        </w:rPr>
        <w:t>as a</w:t>
      </w:r>
      <w:r w:rsidRPr="00516BC6">
        <w:rPr>
          <w:rFonts w:ascii="Arial" w:hAnsi="Arial" w:cs="Arial"/>
          <w:lang w:val="en-GB"/>
        </w:rPr>
        <w:t xml:space="preserve"> finance manager and either an accountancy or business, with a strong Accountancy component, qualification)</w:t>
      </w:r>
    </w:p>
    <w:p w14:paraId="62486C05" w14:textId="77777777" w:rsidR="00404CFA" w:rsidRPr="008A4DD7" w:rsidRDefault="00404CFA" w:rsidP="00404CFA">
      <w:pPr>
        <w:tabs>
          <w:tab w:val="left" w:pos="1418"/>
        </w:tabs>
        <w:rPr>
          <w:rFonts w:ascii="Arial" w:hAnsi="Arial" w:cs="Arial"/>
          <w:sz w:val="22"/>
          <w:szCs w:val="22"/>
        </w:rPr>
      </w:pPr>
    </w:p>
    <w:p w14:paraId="059C9551" w14:textId="77777777" w:rsidR="00404CFA" w:rsidRPr="00CE3EE9" w:rsidRDefault="00404CFA" w:rsidP="00CE3EE9">
      <w:pPr>
        <w:numPr>
          <w:ilvl w:val="0"/>
          <w:numId w:val="9"/>
        </w:numPr>
        <w:rPr>
          <w:rFonts w:ascii="Arial" w:hAnsi="Arial" w:cs="Arial"/>
          <w:b/>
          <w:sz w:val="22"/>
          <w:szCs w:val="22"/>
        </w:rPr>
      </w:pPr>
      <w:r w:rsidRPr="00CE3EE9">
        <w:rPr>
          <w:rFonts w:ascii="Arial" w:hAnsi="Arial" w:cs="Arial"/>
          <w:b/>
          <w:sz w:val="22"/>
          <w:szCs w:val="22"/>
        </w:rPr>
        <w:t>PROVEN ABILITY</w:t>
      </w:r>
    </w:p>
    <w:p w14:paraId="4101652C" w14:textId="77777777" w:rsidR="00404CFA" w:rsidRPr="008A4DD7" w:rsidRDefault="00404CFA" w:rsidP="00404CFA">
      <w:pPr>
        <w:tabs>
          <w:tab w:val="left" w:pos="709"/>
        </w:tabs>
        <w:rPr>
          <w:rFonts w:ascii="Arial" w:hAnsi="Arial" w:cs="Arial"/>
          <w:sz w:val="22"/>
          <w:szCs w:val="22"/>
        </w:rPr>
      </w:pPr>
    </w:p>
    <w:p w14:paraId="793920FE" w14:textId="459CED14" w:rsidR="00EF6630" w:rsidRDefault="00EF6630" w:rsidP="7BB6E143">
      <w:pPr>
        <w:pStyle w:val="ListParagraph"/>
        <w:numPr>
          <w:ilvl w:val="0"/>
          <w:numId w:val="13"/>
        </w:numPr>
        <w:spacing w:after="0" w:line="240" w:lineRule="auto"/>
        <w:jc w:val="both"/>
        <w:rPr>
          <w:rFonts w:ascii="Arial" w:hAnsi="Arial" w:cs="Arial"/>
          <w:lang w:val="en-GB"/>
        </w:rPr>
      </w:pPr>
      <w:r w:rsidRPr="00EF6630">
        <w:rPr>
          <w:rFonts w:ascii="Arial" w:hAnsi="Arial" w:cs="Arial"/>
          <w:lang w:val="en-GB"/>
        </w:rPr>
        <w:t>Experience of financial grant management</w:t>
      </w:r>
      <w:r>
        <w:rPr>
          <w:rFonts w:ascii="Arial" w:hAnsi="Arial" w:cs="Arial"/>
          <w:lang w:val="en-GB"/>
        </w:rPr>
        <w:t xml:space="preserve"> and donor compliance</w:t>
      </w:r>
      <w:r w:rsidRPr="00EF6630">
        <w:rPr>
          <w:rFonts w:ascii="Arial" w:hAnsi="Arial" w:cs="Arial"/>
          <w:lang w:val="en-GB"/>
        </w:rPr>
        <w:t xml:space="preserve"> protocols; experience of DIFD grant management highly desirable  </w:t>
      </w:r>
    </w:p>
    <w:p w14:paraId="4E907F30" w14:textId="0D6866B7" w:rsidR="00516BC6" w:rsidRDefault="00516BC6" w:rsidP="7BB6E143">
      <w:pPr>
        <w:pStyle w:val="ListParagraph"/>
        <w:numPr>
          <w:ilvl w:val="0"/>
          <w:numId w:val="13"/>
        </w:numPr>
        <w:spacing w:after="0" w:line="240" w:lineRule="auto"/>
        <w:jc w:val="both"/>
        <w:rPr>
          <w:rFonts w:ascii="Arial" w:hAnsi="Arial" w:cs="Arial"/>
          <w:lang w:val="en-GB"/>
        </w:rPr>
      </w:pPr>
      <w:r w:rsidRPr="7BB6E143">
        <w:rPr>
          <w:rFonts w:ascii="Arial" w:hAnsi="Arial" w:cs="Arial"/>
          <w:lang w:val="en-GB"/>
        </w:rPr>
        <w:t xml:space="preserve">Experience of working with &amp; managing </w:t>
      </w:r>
      <w:r w:rsidR="7D7EE0D4" w:rsidRPr="7BB6E143">
        <w:rPr>
          <w:rFonts w:ascii="Arial" w:hAnsi="Arial" w:cs="Arial"/>
          <w:lang w:val="en-GB"/>
        </w:rPr>
        <w:t>multimillion-pound</w:t>
      </w:r>
      <w:r w:rsidRPr="7BB6E143">
        <w:rPr>
          <w:rFonts w:ascii="Arial" w:hAnsi="Arial" w:cs="Arial"/>
          <w:lang w:val="en-GB"/>
        </w:rPr>
        <w:t xml:space="preserve"> budgets</w:t>
      </w:r>
    </w:p>
    <w:p w14:paraId="7C2894B0" w14:textId="77777777" w:rsid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 xml:space="preserve">Experience of working internationally, ideally in a not for profit &amp; often challenging environment. </w:t>
      </w:r>
    </w:p>
    <w:p w14:paraId="6D03FE22" w14:textId="77777777"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Experience of development issues and/or project implementation and monitoring.</w:t>
      </w:r>
    </w:p>
    <w:p w14:paraId="630A5574" w14:textId="77777777"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Experience in audit and financial control systems.</w:t>
      </w:r>
    </w:p>
    <w:p w14:paraId="35043B8C" w14:textId="77777777" w:rsid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 xml:space="preserve">Experience of procurement and associated oversight. </w:t>
      </w:r>
    </w:p>
    <w:p w14:paraId="090375F0" w14:textId="77777777"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Experience of working with large international organisations managing supply chain.</w:t>
      </w:r>
    </w:p>
    <w:p w14:paraId="4B99056E" w14:textId="77777777" w:rsidR="0027622B" w:rsidRPr="008A4DD7" w:rsidRDefault="0027622B" w:rsidP="00404CFA">
      <w:pPr>
        <w:tabs>
          <w:tab w:val="left" w:pos="709"/>
        </w:tabs>
        <w:rPr>
          <w:rFonts w:ascii="Arial" w:hAnsi="Arial" w:cs="Arial"/>
          <w:sz w:val="22"/>
          <w:szCs w:val="22"/>
        </w:rPr>
      </w:pPr>
    </w:p>
    <w:p w14:paraId="1AEE3859" w14:textId="77777777" w:rsidR="00404CFA" w:rsidRDefault="00555D0A" w:rsidP="00CE3EE9">
      <w:pPr>
        <w:numPr>
          <w:ilvl w:val="0"/>
          <w:numId w:val="9"/>
        </w:numPr>
        <w:rPr>
          <w:rFonts w:ascii="Arial" w:hAnsi="Arial" w:cs="Arial"/>
          <w:b/>
          <w:sz w:val="22"/>
          <w:szCs w:val="22"/>
        </w:rPr>
      </w:pPr>
      <w:r w:rsidRPr="00CE3EE9">
        <w:rPr>
          <w:rFonts w:ascii="Arial" w:hAnsi="Arial" w:cs="Arial"/>
          <w:b/>
          <w:sz w:val="22"/>
          <w:szCs w:val="22"/>
        </w:rPr>
        <w:t>SKILLS</w:t>
      </w:r>
    </w:p>
    <w:p w14:paraId="1299C43A" w14:textId="77777777" w:rsidR="00516BC6" w:rsidRPr="00CE3EE9" w:rsidRDefault="00516BC6" w:rsidP="00516BC6">
      <w:pPr>
        <w:ind w:left="1080"/>
        <w:rPr>
          <w:rFonts w:ascii="Arial" w:hAnsi="Arial" w:cs="Arial"/>
          <w:b/>
          <w:sz w:val="22"/>
          <w:szCs w:val="22"/>
        </w:rPr>
      </w:pPr>
    </w:p>
    <w:p w14:paraId="7DB3C06C" w14:textId="77777777" w:rsidR="00516BC6" w:rsidRDefault="00516BC6" w:rsidP="00516BC6">
      <w:pPr>
        <w:pStyle w:val="ListParagraph"/>
        <w:numPr>
          <w:ilvl w:val="0"/>
          <w:numId w:val="13"/>
        </w:numPr>
        <w:spacing w:after="0" w:line="240" w:lineRule="auto"/>
        <w:jc w:val="both"/>
        <w:rPr>
          <w:rFonts w:ascii="Arial" w:hAnsi="Arial" w:cs="Arial"/>
          <w:lang w:val="en-GB"/>
        </w:rPr>
      </w:pPr>
      <w:r w:rsidRPr="00516BC6">
        <w:rPr>
          <w:rFonts w:ascii="Arial" w:hAnsi="Arial" w:cs="Arial"/>
          <w:lang w:val="en-GB"/>
        </w:rPr>
        <w:t>Understanding of finance systems and protocol.</w:t>
      </w:r>
    </w:p>
    <w:p w14:paraId="1804AEC0" w14:textId="77777777" w:rsidR="00516BC6" w:rsidRPr="00516BC6" w:rsidRDefault="00516BC6" w:rsidP="00516BC6">
      <w:pPr>
        <w:numPr>
          <w:ilvl w:val="0"/>
          <w:numId w:val="13"/>
        </w:numPr>
        <w:rPr>
          <w:rFonts w:ascii="Arial" w:eastAsia="Calibri" w:hAnsi="Arial" w:cs="Arial"/>
          <w:sz w:val="22"/>
          <w:szCs w:val="22"/>
        </w:rPr>
      </w:pPr>
      <w:r w:rsidRPr="00516BC6">
        <w:rPr>
          <w:rFonts w:ascii="Arial" w:eastAsia="Calibri" w:hAnsi="Arial" w:cs="Arial"/>
          <w:sz w:val="22"/>
          <w:szCs w:val="22"/>
        </w:rPr>
        <w:t>Knowledge of financial reporting systems. An ability to work cross systems and platforms to homogenise reporting practices.</w:t>
      </w:r>
    </w:p>
    <w:p w14:paraId="1013968A" w14:textId="77777777" w:rsidR="00234ACB" w:rsidRDefault="00234ACB" w:rsidP="00234ACB">
      <w:pPr>
        <w:numPr>
          <w:ilvl w:val="0"/>
          <w:numId w:val="13"/>
        </w:numPr>
        <w:rPr>
          <w:rFonts w:ascii="Arial" w:eastAsia="Calibri" w:hAnsi="Arial" w:cs="Arial"/>
          <w:sz w:val="22"/>
          <w:szCs w:val="22"/>
        </w:rPr>
      </w:pPr>
      <w:r w:rsidRPr="00234ACB">
        <w:rPr>
          <w:rFonts w:ascii="Arial" w:eastAsia="Calibri" w:hAnsi="Arial" w:cs="Arial"/>
          <w:sz w:val="22"/>
          <w:szCs w:val="22"/>
        </w:rPr>
        <w:t xml:space="preserve">The ability to work on tight often challenging deadlines. </w:t>
      </w:r>
    </w:p>
    <w:p w14:paraId="709D63BC" w14:textId="2BE04454" w:rsidR="00234ACB" w:rsidRDefault="00234ACB" w:rsidP="7BB6E143">
      <w:pPr>
        <w:numPr>
          <w:ilvl w:val="0"/>
          <w:numId w:val="13"/>
        </w:numPr>
        <w:rPr>
          <w:rFonts w:ascii="Arial" w:eastAsia="Calibri" w:hAnsi="Arial" w:cs="Arial"/>
          <w:sz w:val="22"/>
          <w:szCs w:val="22"/>
          <w:lang w:val="en-US"/>
        </w:rPr>
      </w:pPr>
      <w:r w:rsidRPr="7BB6E143">
        <w:rPr>
          <w:rFonts w:ascii="Arial" w:eastAsia="Calibri" w:hAnsi="Arial" w:cs="Arial"/>
          <w:sz w:val="22"/>
          <w:szCs w:val="22"/>
          <w:lang w:val="en-US"/>
        </w:rPr>
        <w:t xml:space="preserve">The ability to work across cultures and resilience in the </w:t>
      </w:r>
      <w:r w:rsidR="05E50FD7" w:rsidRPr="7BB6E143">
        <w:rPr>
          <w:rFonts w:ascii="Arial" w:eastAsia="Calibri" w:hAnsi="Arial" w:cs="Arial"/>
          <w:sz w:val="22"/>
          <w:szCs w:val="22"/>
          <w:lang w:val="en-US"/>
        </w:rPr>
        <w:t>workplace</w:t>
      </w:r>
      <w:r w:rsidRPr="7BB6E143">
        <w:rPr>
          <w:rFonts w:ascii="Arial" w:eastAsia="Calibri" w:hAnsi="Arial" w:cs="Arial"/>
          <w:sz w:val="22"/>
          <w:szCs w:val="22"/>
          <w:lang w:val="en-US"/>
        </w:rPr>
        <w:t xml:space="preserve">. </w:t>
      </w:r>
    </w:p>
    <w:p w14:paraId="504B30D0" w14:textId="77777777" w:rsidR="00EF6630" w:rsidRPr="00EF6630" w:rsidRDefault="00EF6630" w:rsidP="00EF6630">
      <w:pPr>
        <w:numPr>
          <w:ilvl w:val="0"/>
          <w:numId w:val="13"/>
        </w:numPr>
        <w:rPr>
          <w:rFonts w:ascii="Arial" w:eastAsia="Calibri" w:hAnsi="Arial" w:cs="Arial"/>
          <w:sz w:val="22"/>
          <w:szCs w:val="22"/>
          <w:lang w:val="en-US"/>
        </w:rPr>
      </w:pPr>
      <w:r w:rsidRPr="00EF6630">
        <w:rPr>
          <w:rFonts w:ascii="Arial" w:eastAsia="Calibri" w:hAnsi="Arial" w:cs="Arial"/>
          <w:sz w:val="22"/>
          <w:szCs w:val="22"/>
          <w:lang w:val="en-US"/>
        </w:rPr>
        <w:t xml:space="preserve">Excellent interpersonal skills and an ability to work effectively with people from different countries and cultures </w:t>
      </w:r>
    </w:p>
    <w:p w14:paraId="5ADD4914" w14:textId="621CF373" w:rsidR="00EF6630" w:rsidRPr="00EF6630" w:rsidRDefault="00EF6630" w:rsidP="00EF6630">
      <w:pPr>
        <w:numPr>
          <w:ilvl w:val="0"/>
          <w:numId w:val="13"/>
        </w:numPr>
        <w:rPr>
          <w:rFonts w:ascii="Arial" w:eastAsia="Calibri" w:hAnsi="Arial" w:cs="Arial"/>
          <w:sz w:val="22"/>
          <w:szCs w:val="22"/>
          <w:lang w:val="en-US"/>
        </w:rPr>
      </w:pPr>
      <w:r w:rsidRPr="00EF6630">
        <w:rPr>
          <w:rFonts w:ascii="Arial" w:eastAsia="Calibri" w:hAnsi="Arial" w:cs="Arial"/>
          <w:sz w:val="22"/>
          <w:szCs w:val="22"/>
          <w:lang w:val="en-US"/>
        </w:rPr>
        <w:t xml:space="preserve">Strong verbal communication skills required to train staff and to convey complex financial information in an easily understandable form to non-financial </w:t>
      </w:r>
    </w:p>
    <w:p w14:paraId="6F235C89" w14:textId="7FD649E1" w:rsidR="00234ACB" w:rsidRPr="00234ACB" w:rsidRDefault="00234ACB" w:rsidP="00234ACB">
      <w:pPr>
        <w:numPr>
          <w:ilvl w:val="0"/>
          <w:numId w:val="13"/>
        </w:numPr>
        <w:rPr>
          <w:rFonts w:ascii="Arial" w:eastAsia="Calibri" w:hAnsi="Arial" w:cs="Arial"/>
          <w:sz w:val="22"/>
          <w:szCs w:val="22"/>
          <w:lang w:val="en-US"/>
        </w:rPr>
      </w:pPr>
      <w:r w:rsidRPr="00234ACB">
        <w:rPr>
          <w:rFonts w:ascii="Arial" w:eastAsia="Calibri" w:hAnsi="Arial" w:cs="Arial"/>
          <w:sz w:val="22"/>
          <w:szCs w:val="22"/>
          <w:lang w:val="en-US"/>
        </w:rPr>
        <w:t>Strong IT skills (including spreadsheet applications, especially Microsoft Excel, and databases).</w:t>
      </w:r>
    </w:p>
    <w:p w14:paraId="5F9CDFAC" w14:textId="37F9FA1F" w:rsidR="00234ACB" w:rsidRPr="00516BC6" w:rsidRDefault="00234ACB" w:rsidP="00234ACB">
      <w:pPr>
        <w:numPr>
          <w:ilvl w:val="0"/>
          <w:numId w:val="13"/>
        </w:numPr>
        <w:rPr>
          <w:rFonts w:ascii="Arial" w:eastAsia="Calibri" w:hAnsi="Arial" w:cs="Arial"/>
          <w:sz w:val="22"/>
          <w:szCs w:val="22"/>
          <w:lang w:val="en-US"/>
        </w:rPr>
      </w:pPr>
      <w:r w:rsidRPr="00234ACB">
        <w:rPr>
          <w:rFonts w:ascii="Arial" w:eastAsia="Calibri" w:hAnsi="Arial" w:cs="Arial"/>
          <w:sz w:val="22"/>
          <w:szCs w:val="22"/>
          <w:lang w:val="en-US"/>
        </w:rPr>
        <w:t>Fluent</w:t>
      </w:r>
      <w:r w:rsidR="00F133E6">
        <w:rPr>
          <w:rFonts w:ascii="Arial" w:eastAsia="Calibri" w:hAnsi="Arial" w:cs="Arial"/>
          <w:sz w:val="22"/>
          <w:szCs w:val="22"/>
          <w:lang w:val="en-US"/>
        </w:rPr>
        <w:t xml:space="preserve"> in</w:t>
      </w:r>
      <w:r w:rsidRPr="00234ACB">
        <w:rPr>
          <w:rFonts w:ascii="Arial" w:eastAsia="Calibri" w:hAnsi="Arial" w:cs="Arial"/>
          <w:sz w:val="22"/>
          <w:szCs w:val="22"/>
          <w:lang w:val="en-US"/>
        </w:rPr>
        <w:t xml:space="preserve"> </w:t>
      </w:r>
      <w:r w:rsidR="00EF6630">
        <w:rPr>
          <w:rFonts w:ascii="Arial" w:eastAsia="Calibri" w:hAnsi="Arial" w:cs="Arial"/>
          <w:sz w:val="22"/>
          <w:szCs w:val="22"/>
          <w:lang w:val="en-US"/>
        </w:rPr>
        <w:t>English, knowledge of French or other languages desirable.</w:t>
      </w:r>
    </w:p>
    <w:p w14:paraId="3461D779" w14:textId="77777777" w:rsidR="0027622B" w:rsidRPr="008A4DD7" w:rsidRDefault="0027622B" w:rsidP="00555D0A">
      <w:pPr>
        <w:tabs>
          <w:tab w:val="left" w:pos="709"/>
        </w:tabs>
        <w:rPr>
          <w:rFonts w:ascii="Arial" w:hAnsi="Arial" w:cs="Arial"/>
          <w:sz w:val="22"/>
          <w:szCs w:val="22"/>
        </w:rPr>
      </w:pPr>
    </w:p>
    <w:p w14:paraId="2AC2D087" w14:textId="77777777" w:rsidR="00555D0A" w:rsidRPr="00CE3EE9" w:rsidRDefault="00555D0A" w:rsidP="00CE3EE9">
      <w:pPr>
        <w:numPr>
          <w:ilvl w:val="0"/>
          <w:numId w:val="9"/>
        </w:numPr>
        <w:rPr>
          <w:rFonts w:ascii="Arial" w:hAnsi="Arial" w:cs="Arial"/>
          <w:b/>
          <w:sz w:val="22"/>
          <w:szCs w:val="22"/>
        </w:rPr>
      </w:pPr>
      <w:r w:rsidRPr="00CE3EE9">
        <w:rPr>
          <w:rFonts w:ascii="Arial" w:hAnsi="Arial" w:cs="Arial"/>
          <w:b/>
          <w:sz w:val="22"/>
          <w:szCs w:val="22"/>
        </w:rPr>
        <w:t>PERSONAL COMPETENCE</w:t>
      </w:r>
    </w:p>
    <w:p w14:paraId="0FB78278" w14:textId="77777777" w:rsidR="00555D0A" w:rsidRPr="008A4DD7" w:rsidRDefault="00555D0A" w:rsidP="00555D0A">
      <w:pPr>
        <w:tabs>
          <w:tab w:val="left" w:pos="709"/>
        </w:tabs>
        <w:rPr>
          <w:rFonts w:ascii="Arial" w:hAnsi="Arial" w:cs="Arial"/>
          <w:sz w:val="22"/>
          <w:szCs w:val="22"/>
        </w:rPr>
      </w:pPr>
    </w:p>
    <w:p w14:paraId="6441BAA6" w14:textId="3327C3D3" w:rsidR="00516BC6" w:rsidRPr="00516BC6" w:rsidRDefault="00516BC6" w:rsidP="7BB6E143">
      <w:pPr>
        <w:pStyle w:val="ListParagraph"/>
        <w:numPr>
          <w:ilvl w:val="0"/>
          <w:numId w:val="13"/>
        </w:numPr>
        <w:spacing w:after="0" w:line="240" w:lineRule="auto"/>
        <w:jc w:val="both"/>
        <w:rPr>
          <w:rFonts w:ascii="Arial" w:hAnsi="Arial" w:cs="Arial"/>
          <w:lang w:val="en-GB"/>
        </w:rPr>
      </w:pPr>
      <w:r w:rsidRPr="7BB6E143">
        <w:rPr>
          <w:rFonts w:ascii="Arial" w:hAnsi="Arial" w:cs="Arial"/>
          <w:lang w:val="en-GB"/>
        </w:rPr>
        <w:t>Willingness to travel</w:t>
      </w:r>
      <w:r w:rsidR="00B3425A" w:rsidRPr="7BB6E143">
        <w:rPr>
          <w:rFonts w:ascii="Arial" w:hAnsi="Arial" w:cs="Arial"/>
          <w:lang w:val="en-GB"/>
        </w:rPr>
        <w:t xml:space="preserve"> internationally</w:t>
      </w:r>
      <w:r w:rsidR="673FAFF6" w:rsidRPr="7BB6E143">
        <w:rPr>
          <w:rFonts w:ascii="Arial" w:hAnsi="Arial" w:cs="Arial"/>
          <w:lang w:val="en-GB"/>
        </w:rPr>
        <w:t xml:space="preserve"> </w:t>
      </w:r>
    </w:p>
    <w:p w14:paraId="425592E2" w14:textId="77777777" w:rsidR="00516BC6" w:rsidRDefault="00516BC6" w:rsidP="00516BC6">
      <w:pPr>
        <w:numPr>
          <w:ilvl w:val="0"/>
          <w:numId w:val="13"/>
        </w:numPr>
        <w:rPr>
          <w:rFonts w:ascii="Arial" w:eastAsia="Calibri" w:hAnsi="Arial" w:cs="Arial"/>
          <w:sz w:val="22"/>
          <w:szCs w:val="22"/>
          <w:lang w:val="en-US"/>
        </w:rPr>
      </w:pPr>
      <w:r w:rsidRPr="00516BC6">
        <w:rPr>
          <w:rFonts w:ascii="Arial" w:eastAsia="Calibri" w:hAnsi="Arial" w:cs="Arial"/>
          <w:sz w:val="22"/>
          <w:szCs w:val="22"/>
          <w:lang w:val="en-US"/>
        </w:rPr>
        <w:t>Good team-worker</w:t>
      </w:r>
      <w:r w:rsidR="00A72F8C">
        <w:rPr>
          <w:rFonts w:ascii="Arial" w:eastAsia="Calibri" w:hAnsi="Arial" w:cs="Arial"/>
          <w:sz w:val="22"/>
          <w:szCs w:val="22"/>
          <w:lang w:val="en-US"/>
        </w:rPr>
        <w:t>.</w:t>
      </w:r>
    </w:p>
    <w:p w14:paraId="123AD95F" w14:textId="3CC81ACC" w:rsidR="00234ACB" w:rsidRDefault="00234ACB" w:rsidP="7BB6E143">
      <w:pPr>
        <w:numPr>
          <w:ilvl w:val="0"/>
          <w:numId w:val="13"/>
        </w:numPr>
        <w:rPr>
          <w:rFonts w:ascii="Arial" w:eastAsia="Calibri" w:hAnsi="Arial" w:cs="Arial"/>
          <w:sz w:val="22"/>
          <w:szCs w:val="22"/>
          <w:lang w:val="en-US"/>
        </w:rPr>
      </w:pPr>
      <w:r w:rsidRPr="7BB6E143">
        <w:rPr>
          <w:rFonts w:ascii="Arial" w:eastAsia="Calibri" w:hAnsi="Arial" w:cs="Arial"/>
          <w:sz w:val="22"/>
          <w:szCs w:val="22"/>
          <w:lang w:val="en-US"/>
        </w:rPr>
        <w:t>Attention to detail</w:t>
      </w:r>
    </w:p>
    <w:p w14:paraId="129C1551" w14:textId="77777777" w:rsidR="00A72F8C" w:rsidRDefault="00A72F8C" w:rsidP="00234ACB">
      <w:pPr>
        <w:numPr>
          <w:ilvl w:val="0"/>
          <w:numId w:val="13"/>
        </w:numPr>
        <w:rPr>
          <w:rFonts w:ascii="Arial" w:eastAsia="Calibri" w:hAnsi="Arial" w:cs="Arial"/>
          <w:sz w:val="22"/>
          <w:szCs w:val="22"/>
          <w:lang w:val="en-US"/>
        </w:rPr>
      </w:pPr>
      <w:bookmarkStart w:id="3" w:name="_Hlk532313828"/>
      <w:r>
        <w:rPr>
          <w:rFonts w:ascii="Arial" w:eastAsia="Calibri" w:hAnsi="Arial" w:cs="Arial"/>
          <w:sz w:val="22"/>
          <w:szCs w:val="22"/>
          <w:lang w:val="en-US"/>
        </w:rPr>
        <w:t>An understanding of and a commitment to safeguarding in a local and international context</w:t>
      </w:r>
    </w:p>
    <w:p w14:paraId="203AE7A1" w14:textId="77777777" w:rsidR="00AC7837" w:rsidRDefault="00B3425A" w:rsidP="00AC7837">
      <w:pPr>
        <w:numPr>
          <w:ilvl w:val="0"/>
          <w:numId w:val="13"/>
        </w:numPr>
        <w:rPr>
          <w:rFonts w:ascii="Arial" w:eastAsia="Calibri" w:hAnsi="Arial" w:cs="Arial"/>
          <w:sz w:val="22"/>
          <w:szCs w:val="22"/>
          <w:lang w:val="en-US"/>
        </w:rPr>
      </w:pPr>
      <w:bookmarkStart w:id="4" w:name="_Hlk532313855"/>
      <w:bookmarkEnd w:id="3"/>
      <w:r w:rsidRPr="00B3425A">
        <w:rPr>
          <w:rFonts w:ascii="Arial" w:eastAsia="Calibri" w:hAnsi="Arial" w:cs="Arial"/>
          <w:sz w:val="22"/>
          <w:szCs w:val="22"/>
          <w:lang w:val="en-US"/>
        </w:rPr>
        <w:t>Supportive of a woman’s right to choose and to have access to safe abortion services</w:t>
      </w:r>
      <w:bookmarkEnd w:id="4"/>
      <w:r w:rsidRPr="00B3425A">
        <w:rPr>
          <w:rFonts w:ascii="Arial" w:eastAsia="Calibri" w:hAnsi="Arial" w:cs="Arial"/>
          <w:sz w:val="22"/>
          <w:szCs w:val="22"/>
          <w:lang w:val="en-US"/>
        </w:rPr>
        <w:t>.  This is an occupational requirement of this post, in accordance with Schedule 9 Part 3 of the Equality Act 2010.</w:t>
      </w:r>
      <w:r w:rsidR="00EF6630" w:rsidRPr="00EF6630">
        <w:rPr>
          <w:rFonts w:ascii="Arial" w:hAnsi="Arial" w:cs="Arial"/>
        </w:rPr>
        <w:tab/>
      </w:r>
    </w:p>
    <w:p w14:paraId="0C3FFD99" w14:textId="77777777" w:rsidR="00AC7837" w:rsidRDefault="00AC7837" w:rsidP="00AC7837">
      <w:pPr>
        <w:numPr>
          <w:ilvl w:val="0"/>
          <w:numId w:val="13"/>
        </w:numPr>
        <w:rPr>
          <w:rFonts w:ascii="Arial" w:eastAsia="Calibri" w:hAnsi="Arial" w:cs="Arial"/>
          <w:sz w:val="22"/>
          <w:szCs w:val="22"/>
          <w:lang w:val="en-US"/>
        </w:rPr>
      </w:pPr>
      <w:r w:rsidRPr="00AC7837">
        <w:rPr>
          <w:rFonts w:ascii="Arial" w:hAnsi="Arial" w:cs="Arial"/>
          <w:color w:val="000000"/>
          <w:sz w:val="22"/>
          <w:szCs w:val="22"/>
          <w:lang w:eastAsia="en-GB"/>
        </w:rPr>
        <w:t>Awareness of and sensitivity to the</w:t>
      </w:r>
      <w:r w:rsidRPr="00AC7837">
        <w:rPr>
          <w:rFonts w:ascii="Arial" w:hAnsi="Arial" w:cs="Arial"/>
          <w:sz w:val="22"/>
          <w:szCs w:val="22"/>
          <w:lang w:eastAsia="en-GB"/>
        </w:rPr>
        <w:t xml:space="preserve"> </w:t>
      </w:r>
      <w:r w:rsidRPr="00AC7837">
        <w:rPr>
          <w:rFonts w:ascii="Arial" w:hAnsi="Arial" w:cs="Arial"/>
          <w:color w:val="000000"/>
          <w:sz w:val="22"/>
          <w:szCs w:val="22"/>
          <w:lang w:eastAsia="en-GB"/>
        </w:rPr>
        <w:t>multi-cultural and diverse environment in</w:t>
      </w:r>
      <w:r w:rsidRPr="00AC7837">
        <w:rPr>
          <w:rFonts w:ascii="Arial" w:hAnsi="Arial" w:cs="Arial"/>
          <w:sz w:val="22"/>
          <w:szCs w:val="22"/>
          <w:lang w:eastAsia="en-GB"/>
        </w:rPr>
        <w:t xml:space="preserve"> </w:t>
      </w:r>
      <w:r w:rsidRPr="00AC7837">
        <w:rPr>
          <w:rFonts w:ascii="Arial" w:hAnsi="Arial" w:cs="Arial"/>
          <w:color w:val="000000"/>
          <w:sz w:val="22"/>
          <w:szCs w:val="22"/>
          <w:lang w:eastAsia="en-GB"/>
        </w:rPr>
        <w:t>which IPPF operates.</w:t>
      </w:r>
    </w:p>
    <w:p w14:paraId="6D9D2606" w14:textId="7F982E95" w:rsidR="00AC7837" w:rsidRPr="00AC7837" w:rsidRDefault="00AC7837" w:rsidP="00AC7837">
      <w:pPr>
        <w:numPr>
          <w:ilvl w:val="0"/>
          <w:numId w:val="13"/>
        </w:numPr>
        <w:rPr>
          <w:rFonts w:ascii="Arial" w:eastAsia="Calibri" w:hAnsi="Arial" w:cs="Arial"/>
          <w:sz w:val="22"/>
          <w:szCs w:val="22"/>
          <w:lang w:val="en-US"/>
        </w:rPr>
      </w:pPr>
      <w:r w:rsidRPr="00AC7837">
        <w:rPr>
          <w:rFonts w:ascii="Arial" w:hAnsi="Arial" w:cs="Arial"/>
          <w:color w:val="000000"/>
          <w:sz w:val="22"/>
          <w:szCs w:val="22"/>
          <w:lang w:eastAsia="en-GB"/>
        </w:rPr>
        <w:t>Integrity and ability to maintain confidentiality</w:t>
      </w:r>
      <w:r w:rsidRPr="00AC7837">
        <w:rPr>
          <w:rFonts w:ascii="Arial" w:hAnsi="Arial" w:cs="Arial"/>
          <w:sz w:val="22"/>
          <w:szCs w:val="22"/>
          <w:lang w:eastAsia="en-GB"/>
        </w:rPr>
        <w:t xml:space="preserve"> </w:t>
      </w:r>
      <w:proofErr w:type="gramStart"/>
      <w:r w:rsidRPr="00AC7837">
        <w:rPr>
          <w:rFonts w:ascii="Arial" w:hAnsi="Arial" w:cs="Arial"/>
          <w:color w:val="000000"/>
          <w:sz w:val="22"/>
          <w:szCs w:val="22"/>
          <w:lang w:eastAsia="en-GB"/>
        </w:rPr>
        <w:t>at all times</w:t>
      </w:r>
      <w:proofErr w:type="gramEnd"/>
      <w:r w:rsidRPr="00AC7837">
        <w:rPr>
          <w:rFonts w:ascii="Arial" w:hAnsi="Arial" w:cs="Arial"/>
          <w:color w:val="000000"/>
          <w:sz w:val="22"/>
          <w:szCs w:val="22"/>
          <w:lang w:eastAsia="en-GB"/>
        </w:rPr>
        <w:t>.</w:t>
      </w:r>
    </w:p>
    <w:p w14:paraId="5997CC1D" w14:textId="77777777" w:rsidR="009F0EC0" w:rsidRPr="008A4DD7" w:rsidRDefault="009F0EC0">
      <w:pPr>
        <w:rPr>
          <w:rFonts w:ascii="Arial" w:hAnsi="Arial" w:cs="Arial"/>
        </w:rPr>
      </w:pPr>
    </w:p>
    <w:sectPr w:rsidR="009F0EC0" w:rsidRPr="008A4DD7" w:rsidSect="000826B8">
      <w:headerReference w:type="default" r:id="rId12"/>
      <w:headerReference w:type="first" r:id="rId13"/>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49EEA" w14:textId="77777777" w:rsidR="00B95BDB" w:rsidRDefault="00B95BDB">
      <w:r>
        <w:separator/>
      </w:r>
    </w:p>
  </w:endnote>
  <w:endnote w:type="continuationSeparator" w:id="0">
    <w:p w14:paraId="7890827E" w14:textId="77777777" w:rsidR="00B95BDB" w:rsidRDefault="00B9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06E6" w14:textId="77777777" w:rsidR="00B95BDB" w:rsidRDefault="00B95BDB">
      <w:r>
        <w:separator/>
      </w:r>
    </w:p>
  </w:footnote>
  <w:footnote w:type="continuationSeparator" w:id="0">
    <w:p w14:paraId="712895B2" w14:textId="77777777" w:rsidR="00B95BDB" w:rsidRDefault="00B9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2C23" w14:textId="77777777" w:rsidR="009F7694" w:rsidRPr="008A4DD7" w:rsidRDefault="009F7694">
    <w:pPr>
      <w:pStyle w:val="Header"/>
      <w:tabs>
        <w:tab w:val="clear" w:pos="8640"/>
        <w:tab w:val="right" w:pos="9000"/>
      </w:tabs>
      <w:rPr>
        <w:rFonts w:ascii="Arial" w:hAnsi="Arial" w:cs="Arial"/>
        <w:sz w:val="16"/>
      </w:rPr>
    </w:pPr>
    <w:r w:rsidRPr="008A4DD7">
      <w:rPr>
        <w:rFonts w:ascii="Arial" w:hAnsi="Arial" w:cs="Arial"/>
        <w:sz w:val="16"/>
      </w:rPr>
      <w:t>INTERNATIONAL PLANNED PARENTHOOD FEDERATION</w:t>
    </w:r>
    <w:r w:rsidRPr="008A4DD7">
      <w:rPr>
        <w:rFonts w:ascii="Arial" w:hAnsi="Arial" w:cs="Arial"/>
        <w:sz w:val="16"/>
      </w:rPr>
      <w:tab/>
      <w:t>JOB DESCRIPTION</w:t>
    </w:r>
  </w:p>
  <w:p w14:paraId="57E15F66" w14:textId="77777777" w:rsidR="009F7694" w:rsidRPr="008A4DD7" w:rsidRDefault="009F7694">
    <w:pPr>
      <w:pStyle w:val="Header"/>
      <w:tabs>
        <w:tab w:val="clear" w:pos="8640"/>
        <w:tab w:val="right" w:pos="9000"/>
      </w:tabs>
      <w:rPr>
        <w:rStyle w:val="PageNumber"/>
        <w:rFonts w:ascii="Arial" w:hAnsi="Arial" w:cs="Arial"/>
        <w:sz w:val="16"/>
      </w:rPr>
    </w:pPr>
    <w:r w:rsidRPr="008A4DD7">
      <w:rPr>
        <w:rFonts w:ascii="Arial" w:hAnsi="Arial" w:cs="Arial"/>
        <w:sz w:val="16"/>
      </w:rPr>
      <w:t>(IPPF)</w:t>
    </w:r>
    <w:r w:rsidRPr="008A4DD7">
      <w:rPr>
        <w:rFonts w:ascii="Arial" w:hAnsi="Arial" w:cs="Arial"/>
        <w:sz w:val="16"/>
      </w:rPr>
      <w:tab/>
    </w:r>
    <w:r w:rsidRPr="008A4DD7">
      <w:rPr>
        <w:rFonts w:ascii="Arial" w:hAnsi="Arial" w:cs="Arial"/>
        <w:sz w:val="16"/>
      </w:rPr>
      <w:tab/>
    </w:r>
    <w:r w:rsidRPr="008A4DD7">
      <w:rPr>
        <w:rStyle w:val="PageNumber"/>
        <w:rFonts w:ascii="Arial" w:hAnsi="Arial" w:cs="Arial"/>
        <w:sz w:val="16"/>
      </w:rPr>
      <w:fldChar w:fldCharType="begin"/>
    </w:r>
    <w:r w:rsidRPr="008A4DD7">
      <w:rPr>
        <w:rStyle w:val="PageNumber"/>
        <w:rFonts w:ascii="Arial" w:hAnsi="Arial" w:cs="Arial"/>
        <w:sz w:val="16"/>
      </w:rPr>
      <w:instrText xml:space="preserve"> PAGE </w:instrText>
    </w:r>
    <w:r w:rsidRPr="008A4DD7">
      <w:rPr>
        <w:rStyle w:val="PageNumber"/>
        <w:rFonts w:ascii="Arial" w:hAnsi="Arial" w:cs="Arial"/>
        <w:sz w:val="16"/>
      </w:rPr>
      <w:fldChar w:fldCharType="separate"/>
    </w:r>
    <w:r w:rsidR="00FB387B">
      <w:rPr>
        <w:rStyle w:val="PageNumber"/>
        <w:rFonts w:ascii="Arial" w:hAnsi="Arial" w:cs="Arial"/>
        <w:noProof/>
        <w:sz w:val="16"/>
      </w:rPr>
      <w:t>2</w:t>
    </w:r>
    <w:r w:rsidRPr="008A4DD7">
      <w:rPr>
        <w:rStyle w:val="PageNumber"/>
        <w:rFonts w:ascii="Arial" w:hAnsi="Arial" w:cs="Arial"/>
        <w:sz w:val="16"/>
      </w:rPr>
      <w:fldChar w:fldCharType="end"/>
    </w:r>
  </w:p>
  <w:p w14:paraId="6B699379" w14:textId="77777777" w:rsidR="009F7694" w:rsidRPr="00404CFA" w:rsidRDefault="009F7694">
    <w:pPr>
      <w:pStyle w:val="Header"/>
      <w:pBdr>
        <w:bottom w:val="single" w:sz="6" w:space="1" w:color="auto"/>
      </w:pBdr>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11C8" w14:textId="77777777" w:rsidR="009F7694" w:rsidRPr="008A4DD7" w:rsidRDefault="009F7694">
    <w:pPr>
      <w:pStyle w:val="Title"/>
      <w:rPr>
        <w:rFonts w:ascii="Arial" w:hAnsi="Arial" w:cs="Arial"/>
      </w:rPr>
    </w:pPr>
    <w:r w:rsidRPr="008A4DD7">
      <w:rPr>
        <w:rFonts w:ascii="Arial" w:hAnsi="Arial" w:cs="Arial"/>
      </w:rPr>
      <w:t>INTERNATIONAL PLANNED PARENTHOOD FEDERATION</w:t>
    </w:r>
  </w:p>
  <w:p w14:paraId="3F39D5F4" w14:textId="77777777" w:rsidR="009F7694" w:rsidRPr="008A4DD7" w:rsidRDefault="009F7694">
    <w:pPr>
      <w:jc w:val="center"/>
      <w:rPr>
        <w:rFonts w:ascii="Arial" w:hAnsi="Arial" w:cs="Arial"/>
        <w:b/>
      </w:rPr>
    </w:pPr>
    <w:r w:rsidRPr="008A4DD7">
      <w:rPr>
        <w:rFonts w:ascii="Arial" w:hAnsi="Arial" w:cs="Arial"/>
        <w:b/>
      </w:rPr>
      <w:t>(IPPF)</w:t>
    </w:r>
  </w:p>
  <w:p w14:paraId="110FFD37" w14:textId="77777777" w:rsidR="009F7694" w:rsidRPr="00404CFA" w:rsidRDefault="009F7694">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616A27"/>
    <w:multiLevelType w:val="hybridMultilevel"/>
    <w:tmpl w:val="61A2161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E2CC6"/>
    <w:multiLevelType w:val="hybridMultilevel"/>
    <w:tmpl w:val="CE0C41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44B48"/>
    <w:multiLevelType w:val="multilevel"/>
    <w:tmpl w:val="A0D47812"/>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DC03EF0"/>
    <w:multiLevelType w:val="multilevel"/>
    <w:tmpl w:val="41642DE2"/>
    <w:lvl w:ilvl="0">
      <w:start w:val="1"/>
      <w:numFmt w:val="bullet"/>
      <w:lvlText w:val=""/>
      <w:lvlJc w:val="left"/>
      <w:pPr>
        <w:tabs>
          <w:tab w:val="num" w:pos="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6"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7" w15:restartNumberingAfterBreak="0">
    <w:nsid w:val="18EA6CAA"/>
    <w:multiLevelType w:val="hybridMultilevel"/>
    <w:tmpl w:val="F7B6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444E"/>
    <w:multiLevelType w:val="hybridMultilevel"/>
    <w:tmpl w:val="3A82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0F26A17"/>
    <w:multiLevelType w:val="hybridMultilevel"/>
    <w:tmpl w:val="D1288C06"/>
    <w:lvl w:ilvl="0" w:tplc="FFFFFFFF">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4" w15:restartNumberingAfterBreak="0">
    <w:nsid w:val="5A9F526F"/>
    <w:multiLevelType w:val="hybridMultilevel"/>
    <w:tmpl w:val="41642DE2"/>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A1735"/>
    <w:multiLevelType w:val="hybridMultilevel"/>
    <w:tmpl w:val="2140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223A9"/>
    <w:multiLevelType w:val="hybridMultilevel"/>
    <w:tmpl w:val="7FC8B34A"/>
    <w:lvl w:ilvl="0" w:tplc="FFFFFFFF">
      <w:start w:val="1"/>
      <w:numFmt w:val="decimal"/>
      <w:lvlText w:val="%1."/>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14809"/>
    <w:multiLevelType w:val="hybridMultilevel"/>
    <w:tmpl w:val="81040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6"/>
    <w:lvlOverride w:ilvl="0">
      <w:lvl w:ilvl="0">
        <w:start w:val="1"/>
        <w:numFmt w:val="decimal"/>
        <w:lvlText w:val="%1."/>
        <w:legacy w:legacy="1" w:legacySpace="0" w:legacyIndent="360"/>
        <w:lvlJc w:val="left"/>
        <w:pPr>
          <w:ind w:left="360" w:hanging="360"/>
        </w:pPr>
      </w:lvl>
    </w:lvlOverride>
  </w:num>
  <w:num w:numId="3">
    <w:abstractNumId w:val="13"/>
  </w:num>
  <w:num w:numId="4">
    <w:abstractNumId w:val="0"/>
  </w:num>
  <w:num w:numId="5">
    <w:abstractNumId w:val="14"/>
  </w:num>
  <w:num w:numId="6">
    <w:abstractNumId w:val="4"/>
  </w:num>
  <w:num w:numId="7">
    <w:abstractNumId w:val="11"/>
  </w:num>
  <w:num w:numId="8">
    <w:abstractNumId w:val="16"/>
  </w:num>
  <w:num w:numId="9">
    <w:abstractNumId w:val="15"/>
  </w:num>
  <w:num w:numId="10">
    <w:abstractNumId w:val="3"/>
  </w:num>
  <w:num w:numId="11">
    <w:abstractNumId w:val="10"/>
  </w:num>
  <w:num w:numId="12">
    <w:abstractNumId w:val="12"/>
  </w:num>
  <w:num w:numId="13">
    <w:abstractNumId w:val="1"/>
  </w:num>
  <w:num w:numId="14">
    <w:abstractNumId w:val="7"/>
  </w:num>
  <w:num w:numId="15">
    <w:abstractNumId w:val="17"/>
  </w:num>
  <w:num w:numId="16">
    <w:abstractNumId w:val="8"/>
  </w:num>
  <w:num w:numId="17">
    <w:abstractNumId w:val="2"/>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B8"/>
    <w:rsid w:val="000131D5"/>
    <w:rsid w:val="00016D51"/>
    <w:rsid w:val="00021F8A"/>
    <w:rsid w:val="00034E77"/>
    <w:rsid w:val="000826B8"/>
    <w:rsid w:val="000A0327"/>
    <w:rsid w:val="000A7642"/>
    <w:rsid w:val="000E4996"/>
    <w:rsid w:val="001212BD"/>
    <w:rsid w:val="001274C6"/>
    <w:rsid w:val="00131B9D"/>
    <w:rsid w:val="0014028A"/>
    <w:rsid w:val="001906F0"/>
    <w:rsid w:val="00207C1E"/>
    <w:rsid w:val="00211FEC"/>
    <w:rsid w:val="00234ACB"/>
    <w:rsid w:val="002424DD"/>
    <w:rsid w:val="0027622B"/>
    <w:rsid w:val="002838BB"/>
    <w:rsid w:val="00290CC6"/>
    <w:rsid w:val="00291398"/>
    <w:rsid w:val="002B6A8B"/>
    <w:rsid w:val="002E0A39"/>
    <w:rsid w:val="00316369"/>
    <w:rsid w:val="00341136"/>
    <w:rsid w:val="0034365C"/>
    <w:rsid w:val="00343DAA"/>
    <w:rsid w:val="003672DF"/>
    <w:rsid w:val="003B022D"/>
    <w:rsid w:val="003B0D12"/>
    <w:rsid w:val="003B77CC"/>
    <w:rsid w:val="003C27F3"/>
    <w:rsid w:val="003C5FC1"/>
    <w:rsid w:val="0040396E"/>
    <w:rsid w:val="00404CFA"/>
    <w:rsid w:val="004179E8"/>
    <w:rsid w:val="004275CA"/>
    <w:rsid w:val="004361AB"/>
    <w:rsid w:val="00443D7D"/>
    <w:rsid w:val="004464CE"/>
    <w:rsid w:val="0049614D"/>
    <w:rsid w:val="004C2623"/>
    <w:rsid w:val="00511D0B"/>
    <w:rsid w:val="00516BC6"/>
    <w:rsid w:val="00534C3C"/>
    <w:rsid w:val="00555D0A"/>
    <w:rsid w:val="0059607A"/>
    <w:rsid w:val="005A2D95"/>
    <w:rsid w:val="005A43E1"/>
    <w:rsid w:val="006106E0"/>
    <w:rsid w:val="006C7F80"/>
    <w:rsid w:val="006F1DE0"/>
    <w:rsid w:val="006F3ADA"/>
    <w:rsid w:val="007241A7"/>
    <w:rsid w:val="00724F3B"/>
    <w:rsid w:val="00734858"/>
    <w:rsid w:val="00762414"/>
    <w:rsid w:val="0078072E"/>
    <w:rsid w:val="007C63D4"/>
    <w:rsid w:val="00835066"/>
    <w:rsid w:val="00862FD1"/>
    <w:rsid w:val="00865223"/>
    <w:rsid w:val="00885F9D"/>
    <w:rsid w:val="008A239C"/>
    <w:rsid w:val="008A4DD7"/>
    <w:rsid w:val="008F1BE7"/>
    <w:rsid w:val="009001AA"/>
    <w:rsid w:val="00964784"/>
    <w:rsid w:val="00984F21"/>
    <w:rsid w:val="009A530F"/>
    <w:rsid w:val="009B1022"/>
    <w:rsid w:val="009B302E"/>
    <w:rsid w:val="009C41DC"/>
    <w:rsid w:val="009F0EC0"/>
    <w:rsid w:val="009F7694"/>
    <w:rsid w:val="00A05BB8"/>
    <w:rsid w:val="00A30920"/>
    <w:rsid w:val="00A72F8C"/>
    <w:rsid w:val="00A82893"/>
    <w:rsid w:val="00AC7837"/>
    <w:rsid w:val="00AF6411"/>
    <w:rsid w:val="00B01C12"/>
    <w:rsid w:val="00B3425A"/>
    <w:rsid w:val="00B505C3"/>
    <w:rsid w:val="00B75983"/>
    <w:rsid w:val="00B95BDB"/>
    <w:rsid w:val="00BE3362"/>
    <w:rsid w:val="00BE7184"/>
    <w:rsid w:val="00BF1289"/>
    <w:rsid w:val="00C301C2"/>
    <w:rsid w:val="00CE3EE9"/>
    <w:rsid w:val="00D02337"/>
    <w:rsid w:val="00D229C7"/>
    <w:rsid w:val="00D77161"/>
    <w:rsid w:val="00DA1446"/>
    <w:rsid w:val="00DF7AB2"/>
    <w:rsid w:val="00E2573C"/>
    <w:rsid w:val="00E609E3"/>
    <w:rsid w:val="00E70404"/>
    <w:rsid w:val="00E9356D"/>
    <w:rsid w:val="00E97B6B"/>
    <w:rsid w:val="00EB3ED2"/>
    <w:rsid w:val="00EC1C98"/>
    <w:rsid w:val="00EF6630"/>
    <w:rsid w:val="00EF6689"/>
    <w:rsid w:val="00EF6CEA"/>
    <w:rsid w:val="00F133E6"/>
    <w:rsid w:val="00F24E3B"/>
    <w:rsid w:val="00FB387B"/>
    <w:rsid w:val="00FE436E"/>
    <w:rsid w:val="00FF3F67"/>
    <w:rsid w:val="0167F91A"/>
    <w:rsid w:val="04855E9B"/>
    <w:rsid w:val="05E50FD7"/>
    <w:rsid w:val="069E08D8"/>
    <w:rsid w:val="07241028"/>
    <w:rsid w:val="09D28D9C"/>
    <w:rsid w:val="0FD0FAE7"/>
    <w:rsid w:val="1647C44F"/>
    <w:rsid w:val="1CFA692B"/>
    <w:rsid w:val="1D1CE971"/>
    <w:rsid w:val="229D9318"/>
    <w:rsid w:val="231547BB"/>
    <w:rsid w:val="255FB79D"/>
    <w:rsid w:val="28DF35DF"/>
    <w:rsid w:val="2E13430A"/>
    <w:rsid w:val="2E24A14D"/>
    <w:rsid w:val="32EC6079"/>
    <w:rsid w:val="3498A168"/>
    <w:rsid w:val="37D6DDA2"/>
    <w:rsid w:val="37EB7B56"/>
    <w:rsid w:val="394DC02A"/>
    <w:rsid w:val="39B72467"/>
    <w:rsid w:val="3AA55CF3"/>
    <w:rsid w:val="3D4B2A3E"/>
    <w:rsid w:val="3DB3ACA4"/>
    <w:rsid w:val="4133F568"/>
    <w:rsid w:val="42A76F7F"/>
    <w:rsid w:val="445603B6"/>
    <w:rsid w:val="4959CC5A"/>
    <w:rsid w:val="4CFD8270"/>
    <w:rsid w:val="51931969"/>
    <w:rsid w:val="54360E83"/>
    <w:rsid w:val="57416F22"/>
    <w:rsid w:val="596476C9"/>
    <w:rsid w:val="5C98C91F"/>
    <w:rsid w:val="6148B24A"/>
    <w:rsid w:val="62375D25"/>
    <w:rsid w:val="64C15CA4"/>
    <w:rsid w:val="65A46C85"/>
    <w:rsid w:val="673FAFF6"/>
    <w:rsid w:val="6F3B1013"/>
    <w:rsid w:val="711615E7"/>
    <w:rsid w:val="71A3F08E"/>
    <w:rsid w:val="7203D3F0"/>
    <w:rsid w:val="73B919B9"/>
    <w:rsid w:val="758AD046"/>
    <w:rsid w:val="75FCF788"/>
    <w:rsid w:val="794734E2"/>
    <w:rsid w:val="794BC76E"/>
    <w:rsid w:val="7BB6E143"/>
    <w:rsid w:val="7D499629"/>
    <w:rsid w:val="7D7EE0D4"/>
    <w:rsid w:val="7E5B1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C55F2"/>
  <w15:chartTrackingRefBased/>
  <w15:docId w15:val="{7778C228-5F89-431A-A8E3-B323FA3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val="en-GB"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table" w:styleId="TableGrid">
    <w:name w:val="Table Grid"/>
    <w:basedOn w:val="TableNormal"/>
    <w:uiPriority w:val="39"/>
    <w:rsid w:val="004039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6E"/>
    <w:pPr>
      <w:spacing w:after="200" w:line="276" w:lineRule="auto"/>
      <w:ind w:left="720"/>
      <w:contextualSpacing/>
      <w:jc w:val="left"/>
    </w:pPr>
    <w:rPr>
      <w:rFonts w:ascii="Calibri" w:eastAsia="Calibri" w:hAnsi="Calibri"/>
      <w:sz w:val="22"/>
      <w:szCs w:val="22"/>
      <w:lang w:val="en-US"/>
    </w:rPr>
  </w:style>
  <w:style w:type="character" w:styleId="CommentReference">
    <w:name w:val="annotation reference"/>
    <w:uiPriority w:val="99"/>
    <w:unhideWhenUsed/>
    <w:rsid w:val="0040396E"/>
    <w:rPr>
      <w:sz w:val="16"/>
      <w:szCs w:val="16"/>
    </w:rPr>
  </w:style>
  <w:style w:type="paragraph" w:styleId="CommentText">
    <w:name w:val="annotation text"/>
    <w:basedOn w:val="Normal"/>
    <w:link w:val="CommentTextChar"/>
    <w:uiPriority w:val="99"/>
    <w:unhideWhenUsed/>
    <w:rsid w:val="0040396E"/>
    <w:pPr>
      <w:spacing w:after="200"/>
      <w:jc w:val="left"/>
    </w:pPr>
    <w:rPr>
      <w:rFonts w:ascii="Calibri" w:eastAsia="Calibri" w:hAnsi="Calibri"/>
      <w:sz w:val="20"/>
      <w:lang w:val="en-US"/>
    </w:rPr>
  </w:style>
  <w:style w:type="character" w:customStyle="1" w:styleId="CommentTextChar">
    <w:name w:val="Comment Text Char"/>
    <w:link w:val="CommentText"/>
    <w:uiPriority w:val="99"/>
    <w:rsid w:val="0040396E"/>
    <w:rPr>
      <w:rFonts w:ascii="Calibri" w:eastAsia="Calibri" w:hAnsi="Calibri"/>
      <w:lang w:val="en-US" w:eastAsia="en-US"/>
    </w:rPr>
  </w:style>
  <w:style w:type="paragraph" w:styleId="BalloonText">
    <w:name w:val="Balloon Text"/>
    <w:basedOn w:val="Normal"/>
    <w:link w:val="BalloonTextChar"/>
    <w:rsid w:val="00762414"/>
    <w:rPr>
      <w:rFonts w:ascii="Segoe UI" w:hAnsi="Segoe UI" w:cs="Segoe UI"/>
      <w:sz w:val="18"/>
      <w:szCs w:val="18"/>
    </w:rPr>
  </w:style>
  <w:style w:type="character" w:customStyle="1" w:styleId="BalloonTextChar">
    <w:name w:val="Balloon Text Char"/>
    <w:link w:val="BalloonText"/>
    <w:rsid w:val="00762414"/>
    <w:rPr>
      <w:rFonts w:ascii="Segoe UI" w:hAnsi="Segoe UI" w:cs="Segoe UI"/>
      <w:sz w:val="18"/>
      <w:szCs w:val="18"/>
      <w:lang w:eastAsia="en-US"/>
    </w:rPr>
  </w:style>
  <w:style w:type="paragraph" w:styleId="CommentSubject">
    <w:name w:val="annotation subject"/>
    <w:basedOn w:val="CommentText"/>
    <w:next w:val="CommentText"/>
    <w:link w:val="CommentSubjectChar"/>
    <w:rsid w:val="002E0A39"/>
    <w:pPr>
      <w:spacing w:after="0"/>
      <w:jc w:val="both"/>
    </w:pPr>
    <w:rPr>
      <w:rFonts w:ascii="Times New Roman" w:eastAsia="Times New Roman" w:hAnsi="Times New Roman"/>
      <w:b/>
      <w:bCs/>
      <w:lang w:val="en-GB"/>
    </w:rPr>
  </w:style>
  <w:style w:type="character" w:customStyle="1" w:styleId="CommentSubjectChar">
    <w:name w:val="Comment Subject Char"/>
    <w:link w:val="CommentSubject"/>
    <w:rsid w:val="002E0A39"/>
    <w:rPr>
      <w:rFonts w:ascii="Calibri" w:eastAsia="Calibri" w:hAnsi="Calibri"/>
      <w:b/>
      <w:bCs/>
      <w:lang w:val="en-US" w:eastAsia="en-US"/>
    </w:rPr>
  </w:style>
  <w:style w:type="paragraph" w:styleId="Revision">
    <w:name w:val="Revision"/>
    <w:hidden/>
    <w:uiPriority w:val="99"/>
    <w:semiHidden/>
    <w:rsid w:val="00FB387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COID-705149155-4208</_dlc_DocId>
    <_dlc_DocIdUrl xmlns="cd58f56f-97bb-4ee3-be73-39c4c446a25c">
      <Url>https://ippfglobal.sharepoint.com/sites/Connect-CO/Programmes/ID/WISH1/_layouts/15/DocIdRedir.aspx?ID=COID-705149155-4208</Url>
      <Description>COID-705149155-4208</Description>
    </_dlc_DocIdUrl>
    <PublishingExpirationDate xmlns="http://schemas.microsoft.com/sharepoint/v3" xsi:nil="true"/>
    <PublishingStartDate xmlns="http://schemas.microsoft.com/sharepoint/v3" xsi:nil="true"/>
    <Reviewed xmlns="12446aad-6d67-4406-9160-e9a298c7f360">true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0A811CCB67A4EB5C653E62DF4C7D8" ma:contentTypeVersion="14" ma:contentTypeDescription="Create a new document." ma:contentTypeScope="" ma:versionID="f254f0ce74f3509bbc6006c8217f3e4e">
  <xsd:schema xmlns:xsd="http://www.w3.org/2001/XMLSchema" xmlns:xs="http://www.w3.org/2001/XMLSchema" xmlns:p="http://schemas.microsoft.com/office/2006/metadata/properties" xmlns:ns1="http://schemas.microsoft.com/sharepoint/v3" xmlns:ns2="12446aad-6d67-4406-9160-e9a298c7f360" xmlns:ns3="184c6296-04f2-4b59-a884-7fa598fd8790" xmlns:ns4="cd58f56f-97bb-4ee3-be73-39c4c446a25c" targetNamespace="http://schemas.microsoft.com/office/2006/metadata/properties" ma:root="true" ma:fieldsID="6765df714ba7840eca362668dea0d5e2" ns1:_="" ns2:_="" ns3:_="" ns4:_="">
    <xsd:import namespace="http://schemas.microsoft.com/sharepoint/v3"/>
    <xsd:import namespace="12446aad-6d67-4406-9160-e9a298c7f360"/>
    <xsd:import namespace="184c6296-04f2-4b59-a884-7fa598fd8790"/>
    <xsd:import namespace="cd58f56f-97bb-4ee3-be73-39c4c446a25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Reviewed"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46aad-6d67-4406-9160-e9a298c7f3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Reviewed" ma:index="12" nillable="true" ma:displayName="Reviewed" ma:default="1" ma:internalName="Reviewed">
      <xsd:simpleType>
        <xsd:restriction base="dms:Boolea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8286E-DE63-4E96-8202-D70A9C98D16D}">
  <ds:schemaRefs>
    <ds:schemaRef ds:uri="http://schemas.microsoft.com/sharepoint/events"/>
  </ds:schemaRefs>
</ds:datastoreItem>
</file>

<file path=customXml/itemProps2.xml><?xml version="1.0" encoding="utf-8"?>
<ds:datastoreItem xmlns:ds="http://schemas.openxmlformats.org/officeDocument/2006/customXml" ds:itemID="{4DF4683E-7D4B-4DF9-81EB-DA76C17711BC}">
  <ds:schemaRefs>
    <ds:schemaRef ds:uri="http://schemas.microsoft.com/office/2006/metadata/properties"/>
    <ds:schemaRef ds:uri="http://schemas.microsoft.com/office/infopath/2007/PartnerControls"/>
    <ds:schemaRef ds:uri="cd58f56f-97bb-4ee3-be73-39c4c446a25c"/>
    <ds:schemaRef ds:uri="http://schemas.microsoft.com/sharepoint/v3"/>
    <ds:schemaRef ds:uri="12446aad-6d67-4406-9160-e9a298c7f360"/>
  </ds:schemaRefs>
</ds:datastoreItem>
</file>

<file path=customXml/itemProps3.xml><?xml version="1.0" encoding="utf-8"?>
<ds:datastoreItem xmlns:ds="http://schemas.openxmlformats.org/officeDocument/2006/customXml" ds:itemID="{A5494DFA-CCCE-41F2-8564-EC99F3E6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46aad-6d67-4406-9160-e9a298c7f360"/>
    <ds:schemaRef ds:uri="184c6296-04f2-4b59-a884-7fa598fd8790"/>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B15E5-DFC7-4AC5-9AC4-8012B89BE762}">
  <ds:schemaRefs>
    <ds:schemaRef ds:uri="http://schemas.microsoft.com/office/2006/metadata/longProperties"/>
  </ds:schemaRefs>
</ds:datastoreItem>
</file>

<file path=customXml/itemProps5.xml><?xml version="1.0" encoding="utf-8"?>
<ds:datastoreItem xmlns:ds="http://schemas.openxmlformats.org/officeDocument/2006/customXml" ds:itemID="{891ACA7E-DA4F-4B58-808F-81563F677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dc:description/>
  <cp:lastModifiedBy>Nicola Grice</cp:lastModifiedBy>
  <cp:revision>2</cp:revision>
  <cp:lastPrinted>2019-11-20T14:23:00Z</cp:lastPrinted>
  <dcterms:created xsi:type="dcterms:W3CDTF">2019-11-20T14:23:00Z</dcterms:created>
  <dcterms:modified xsi:type="dcterms:W3CDTF">2019-11-20T14:23:00Z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TemplateUrl">
    <vt:lpwstr/>
  </property>
  <property fmtid="{D5CDD505-2E9C-101B-9397-08002B2CF9AE}" pid="4" name="ShowRepairView">
    <vt:lpwstr/>
  </property>
  <property fmtid="{D5CDD505-2E9C-101B-9397-08002B2CF9AE}" pid="5" name="xd_ProgID">
    <vt:lpwstr/>
  </property>
  <property fmtid="{D5CDD505-2E9C-101B-9397-08002B2CF9AE}" pid="6" name="ContentTypeId">
    <vt:lpwstr>0x010100FBC0A811CCB67A4EB5C653E62DF4C7D8</vt:lpwstr>
  </property>
  <property fmtid="{D5CDD505-2E9C-101B-9397-08002B2CF9AE}" pid="7" name="display_urn:schemas-microsoft-com:office:office#Editor">
    <vt:lpwstr>Left Organization</vt:lpwstr>
  </property>
  <property fmtid="{D5CDD505-2E9C-101B-9397-08002B2CF9AE}" pid="8" name="xd_Signature">
    <vt:lpwstr/>
  </property>
  <property fmtid="{D5CDD505-2E9C-101B-9397-08002B2CF9AE}" pid="9" name="display_urn:schemas-microsoft-com:office:office#Author">
    <vt:lpwstr>Left Organization</vt:lpwstr>
  </property>
  <property fmtid="{D5CDD505-2E9C-101B-9397-08002B2CF9AE}" pid="10" name="Order">
    <vt:lpwstr>34100.0000000000</vt:lpwstr>
  </property>
  <property fmtid="{D5CDD505-2E9C-101B-9397-08002B2CF9AE}" pid="11" name="JD">
    <vt:lpwstr/>
  </property>
  <property fmtid="{D5CDD505-2E9C-101B-9397-08002B2CF9AE}" pid="12" name="ShowCombineView">
    <vt:lpwstr/>
  </property>
  <property fmtid="{D5CDD505-2E9C-101B-9397-08002B2CF9AE}" pid="13" name="_dlc_DocId">
    <vt:lpwstr>COID-705149155-1499</vt:lpwstr>
  </property>
  <property fmtid="{D5CDD505-2E9C-101B-9397-08002B2CF9AE}" pid="14" name="_dlc_DocIdItemGuid">
    <vt:lpwstr>30815188-809b-4931-aafb-3d5ea6b27ad2</vt:lpwstr>
  </property>
  <property fmtid="{D5CDD505-2E9C-101B-9397-08002B2CF9AE}" pid="15" name="_dlc_DocIdUrl">
    <vt:lpwstr>https://ippfglobal.sharepoint.com/sites/Connect-CO/Programmes/ID/WISH1/_layouts/15/DocIdRedir.aspx?ID=COID-705149155-1499, COID-705149155-1499</vt:lpwstr>
  </property>
</Properties>
</file>